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0944" w14:textId="77777777" w:rsidR="00A215B2" w:rsidRPr="002061CF" w:rsidRDefault="00A215B2" w:rsidP="00A215B2">
      <w:pPr>
        <w:pStyle w:val="NormaleWeb"/>
        <w:spacing w:before="0" w:after="0"/>
        <w:jc w:val="center"/>
        <w:rPr>
          <w:rFonts w:eastAsia="DejaVu Sans"/>
          <w:b/>
          <w:bCs/>
          <w:color w:val="000000"/>
          <w:kern w:val="3"/>
          <w:sz w:val="26"/>
          <w:szCs w:val="26"/>
        </w:rPr>
      </w:pPr>
    </w:p>
    <w:p w14:paraId="65B63E62" w14:textId="77777777" w:rsidR="00A215B2" w:rsidRPr="002061CF" w:rsidRDefault="00A215B2" w:rsidP="00A215B2">
      <w:pPr>
        <w:pStyle w:val="NormaleWeb"/>
        <w:spacing w:before="0" w:after="0"/>
        <w:jc w:val="center"/>
        <w:rPr>
          <w:sz w:val="26"/>
          <w:szCs w:val="26"/>
        </w:rPr>
      </w:pPr>
      <w:r w:rsidRPr="002061CF">
        <w:rPr>
          <w:rFonts w:eastAsia="DejaVu Sans"/>
          <w:b/>
          <w:bCs/>
          <w:color w:val="000000"/>
          <w:kern w:val="3"/>
          <w:sz w:val="26"/>
          <w:szCs w:val="26"/>
        </w:rPr>
        <w:t>L’autorizzazione notarile alla vendita di bene ereditario di proprietà di un Amministrato di Sostegno</w:t>
      </w:r>
    </w:p>
    <w:p w14:paraId="018DD31E" w14:textId="77777777" w:rsidR="00A215B2" w:rsidRPr="002061CF" w:rsidRDefault="00A215B2" w:rsidP="00A215B2">
      <w:pPr>
        <w:pStyle w:val="NormaleWeb"/>
        <w:spacing w:before="0" w:after="0"/>
        <w:rPr>
          <w:rFonts w:eastAsia="DejaVu Sans"/>
          <w:b/>
          <w:bCs/>
          <w:color w:val="000000"/>
          <w:kern w:val="3"/>
          <w:sz w:val="26"/>
          <w:szCs w:val="26"/>
        </w:rPr>
      </w:pPr>
    </w:p>
    <w:p w14:paraId="38E8D973" w14:textId="77777777" w:rsidR="00A215B2" w:rsidRPr="002061CF" w:rsidRDefault="00A215B2" w:rsidP="00A215B2">
      <w:pPr>
        <w:pStyle w:val="NormaleWeb"/>
        <w:spacing w:before="0" w:after="0"/>
        <w:rPr>
          <w:rFonts w:eastAsia="DejaVu Sans"/>
          <w:b/>
          <w:bCs/>
          <w:color w:val="000000"/>
          <w:kern w:val="3"/>
          <w:sz w:val="26"/>
          <w:szCs w:val="26"/>
        </w:rPr>
      </w:pPr>
    </w:p>
    <w:p w14:paraId="57EAE96B" w14:textId="77777777" w:rsidR="00A215B2" w:rsidRPr="002061CF" w:rsidRDefault="00A215B2" w:rsidP="00A215B2">
      <w:pPr>
        <w:pStyle w:val="NormaleWeb"/>
        <w:spacing w:before="0" w:after="0"/>
        <w:rPr>
          <w:rFonts w:eastAsia="DejaVu Sans"/>
          <w:b/>
          <w:bCs/>
          <w:color w:val="000000"/>
          <w:kern w:val="3"/>
          <w:sz w:val="26"/>
          <w:szCs w:val="26"/>
        </w:rPr>
      </w:pPr>
    </w:p>
    <w:p w14:paraId="6A098E9A" w14:textId="77777777" w:rsidR="00A215B2" w:rsidRPr="002061CF" w:rsidRDefault="00A215B2" w:rsidP="00A215B2">
      <w:pPr>
        <w:pStyle w:val="NormaleWeb"/>
        <w:spacing w:before="0" w:after="0"/>
        <w:jc w:val="center"/>
        <w:rPr>
          <w:sz w:val="26"/>
          <w:szCs w:val="26"/>
        </w:rPr>
      </w:pPr>
      <w:r w:rsidRPr="002061CF">
        <w:rPr>
          <w:color w:val="000000"/>
          <w:kern w:val="3"/>
          <w:sz w:val="26"/>
          <w:szCs w:val="26"/>
        </w:rPr>
        <w:t xml:space="preserve">Richiesta di autorizzazione </w:t>
      </w:r>
    </w:p>
    <w:p w14:paraId="0BB096E5" w14:textId="77777777" w:rsidR="00A215B2" w:rsidRDefault="00A215B2" w:rsidP="00A215B2">
      <w:pPr>
        <w:pStyle w:val="NormaleWeb"/>
        <w:spacing w:before="0" w:after="0"/>
        <w:jc w:val="center"/>
        <w:rPr>
          <w:color w:val="000000"/>
          <w:kern w:val="3"/>
          <w:sz w:val="26"/>
          <w:szCs w:val="26"/>
        </w:rPr>
      </w:pPr>
      <w:r w:rsidRPr="002061CF">
        <w:rPr>
          <w:color w:val="000000"/>
          <w:kern w:val="3"/>
          <w:sz w:val="26"/>
          <w:szCs w:val="26"/>
        </w:rPr>
        <w:t xml:space="preserve">(ai sensi dell'art. 21 del </w:t>
      </w:r>
      <w:proofErr w:type="spellStart"/>
      <w:r w:rsidRPr="002061CF">
        <w:rPr>
          <w:color w:val="000000"/>
          <w:kern w:val="3"/>
          <w:sz w:val="26"/>
          <w:szCs w:val="26"/>
        </w:rPr>
        <w:t>D.Lgs.</w:t>
      </w:r>
      <w:proofErr w:type="spellEnd"/>
      <w:r w:rsidRPr="002061CF">
        <w:rPr>
          <w:color w:val="000000"/>
          <w:kern w:val="3"/>
          <w:sz w:val="26"/>
          <w:szCs w:val="26"/>
        </w:rPr>
        <w:t xml:space="preserve"> 10 ottobre 2022 n. 149)</w:t>
      </w:r>
    </w:p>
    <w:p w14:paraId="25E26FF1" w14:textId="77777777" w:rsidR="00E773AE" w:rsidRDefault="00E773AE" w:rsidP="00A215B2">
      <w:pPr>
        <w:pStyle w:val="NormaleWeb"/>
        <w:spacing w:before="0" w:after="0"/>
        <w:jc w:val="center"/>
        <w:rPr>
          <w:color w:val="000000"/>
          <w:kern w:val="3"/>
          <w:sz w:val="26"/>
          <w:szCs w:val="26"/>
        </w:rPr>
      </w:pPr>
    </w:p>
    <w:p w14:paraId="7985AFF1" w14:textId="77777777" w:rsidR="00E773AE" w:rsidRPr="002061CF" w:rsidRDefault="00E773AE" w:rsidP="00A215B2">
      <w:pPr>
        <w:pStyle w:val="NormaleWeb"/>
        <w:spacing w:before="0" w:after="0"/>
        <w:jc w:val="center"/>
        <w:rPr>
          <w:sz w:val="26"/>
          <w:szCs w:val="26"/>
        </w:rPr>
      </w:pPr>
    </w:p>
    <w:p w14:paraId="109986B7" w14:textId="77777777" w:rsidR="00A215B2" w:rsidRPr="002061CF" w:rsidRDefault="00A215B2" w:rsidP="00E773AE">
      <w:pPr>
        <w:pStyle w:val="NormaleWeb"/>
        <w:spacing w:before="0" w:after="0"/>
        <w:jc w:val="right"/>
        <w:rPr>
          <w:sz w:val="26"/>
          <w:szCs w:val="26"/>
        </w:rPr>
      </w:pPr>
      <w:r w:rsidRPr="002061CF">
        <w:rPr>
          <w:color w:val="000000"/>
          <w:kern w:val="3"/>
          <w:sz w:val="26"/>
          <w:szCs w:val="26"/>
        </w:rPr>
        <w:t>Ill.mo Dott....</w:t>
      </w:r>
    </w:p>
    <w:p w14:paraId="6CD1E4CF" w14:textId="77777777" w:rsidR="00A215B2" w:rsidRPr="002061CF" w:rsidRDefault="00A215B2" w:rsidP="00E773AE">
      <w:pPr>
        <w:pStyle w:val="NormaleWeb"/>
        <w:spacing w:before="0" w:after="0"/>
        <w:jc w:val="right"/>
        <w:rPr>
          <w:sz w:val="26"/>
          <w:szCs w:val="26"/>
        </w:rPr>
      </w:pPr>
      <w:r w:rsidRPr="002061CF">
        <w:rPr>
          <w:color w:val="000000"/>
          <w:kern w:val="3"/>
          <w:sz w:val="26"/>
          <w:szCs w:val="26"/>
        </w:rPr>
        <w:t xml:space="preserve">Notaio </w:t>
      </w:r>
      <w:proofErr w:type="gramStart"/>
      <w:r w:rsidRPr="002061CF">
        <w:rPr>
          <w:color w:val="000000"/>
          <w:kern w:val="3"/>
          <w:sz w:val="26"/>
          <w:szCs w:val="26"/>
        </w:rPr>
        <w:t>in....</w:t>
      </w:r>
      <w:proofErr w:type="gramEnd"/>
      <w:r w:rsidRPr="002061CF">
        <w:rPr>
          <w:color w:val="000000"/>
          <w:kern w:val="3"/>
          <w:sz w:val="26"/>
          <w:szCs w:val="26"/>
        </w:rPr>
        <w:t>.</w:t>
      </w:r>
    </w:p>
    <w:p w14:paraId="70BB4D6A" w14:textId="77777777" w:rsidR="00E773AE" w:rsidRDefault="00E773AE" w:rsidP="00A215B2">
      <w:pPr>
        <w:pStyle w:val="NormaleWeb"/>
        <w:spacing w:before="0" w:after="0"/>
        <w:jc w:val="both"/>
        <w:rPr>
          <w:color w:val="000000"/>
          <w:kern w:val="3"/>
          <w:sz w:val="26"/>
          <w:szCs w:val="26"/>
        </w:rPr>
      </w:pPr>
    </w:p>
    <w:p w14:paraId="788B6FEF" w14:textId="77777777" w:rsidR="00E773AE" w:rsidRDefault="00E773AE" w:rsidP="00A215B2">
      <w:pPr>
        <w:pStyle w:val="NormaleWeb"/>
        <w:spacing w:before="0" w:after="0"/>
        <w:jc w:val="both"/>
        <w:rPr>
          <w:color w:val="000000"/>
          <w:kern w:val="3"/>
          <w:sz w:val="26"/>
          <w:szCs w:val="26"/>
        </w:rPr>
      </w:pPr>
    </w:p>
    <w:p w14:paraId="4B43BA3B" w14:textId="5C95C3F5" w:rsidR="00A215B2" w:rsidRPr="002061CF" w:rsidRDefault="00A215B2" w:rsidP="00A215B2">
      <w:pPr>
        <w:pStyle w:val="NormaleWeb"/>
        <w:spacing w:before="0" w:after="0"/>
        <w:jc w:val="both"/>
        <w:rPr>
          <w:sz w:val="26"/>
          <w:szCs w:val="26"/>
        </w:rPr>
      </w:pPr>
      <w:r w:rsidRPr="002061CF">
        <w:rPr>
          <w:color w:val="000000"/>
          <w:kern w:val="3"/>
          <w:sz w:val="26"/>
          <w:szCs w:val="26"/>
        </w:rPr>
        <w:t xml:space="preserve">Il sottoscritto:  </w:t>
      </w:r>
    </w:p>
    <w:p w14:paraId="004C4BF8" w14:textId="77777777" w:rsidR="00A215B2" w:rsidRPr="002061CF" w:rsidRDefault="00A215B2" w:rsidP="00A215B2">
      <w:pPr>
        <w:pStyle w:val="NormaleWeb"/>
        <w:spacing w:before="0" w:after="0"/>
        <w:jc w:val="both"/>
        <w:rPr>
          <w:sz w:val="26"/>
          <w:szCs w:val="26"/>
        </w:rPr>
      </w:pPr>
      <w:r w:rsidRPr="002061CF">
        <w:rPr>
          <w:color w:val="000000"/>
          <w:kern w:val="3"/>
          <w:sz w:val="26"/>
          <w:szCs w:val="26"/>
        </w:rPr>
        <w:t xml:space="preserve">Tizio (nome e cognome, luogo e data di nascita, domicilio o residenza, cod. </w:t>
      </w:r>
      <w:proofErr w:type="spellStart"/>
      <w:r w:rsidRPr="002061CF">
        <w:rPr>
          <w:color w:val="000000"/>
          <w:kern w:val="3"/>
          <w:sz w:val="26"/>
          <w:szCs w:val="26"/>
        </w:rPr>
        <w:t>fisc</w:t>
      </w:r>
      <w:proofErr w:type="spellEnd"/>
      <w:r w:rsidRPr="002061CF">
        <w:rPr>
          <w:color w:val="000000"/>
          <w:kern w:val="3"/>
          <w:sz w:val="26"/>
          <w:szCs w:val="26"/>
        </w:rPr>
        <w:t xml:space="preserve">.), nella sua qualità di Amministratore di Sostegno e pertanto rappresentante/assistente del signor Caio (nome, cognome, luogo e data di nascita, cod. </w:t>
      </w:r>
      <w:proofErr w:type="spellStart"/>
      <w:r w:rsidRPr="002061CF">
        <w:rPr>
          <w:color w:val="000000"/>
          <w:kern w:val="3"/>
          <w:sz w:val="26"/>
          <w:szCs w:val="26"/>
        </w:rPr>
        <w:t>fisc</w:t>
      </w:r>
      <w:proofErr w:type="spellEnd"/>
      <w:r w:rsidRPr="002061CF">
        <w:rPr>
          <w:color w:val="000000"/>
          <w:kern w:val="3"/>
          <w:sz w:val="26"/>
          <w:szCs w:val="26"/>
        </w:rPr>
        <w:t xml:space="preserve">., residenza o domicilio), tale nominato dal Giudice Tutelare di…(luogo di residenza o domicilio dell’amministrato di sostegno, </w:t>
      </w:r>
      <w:r w:rsidRPr="002061CF">
        <w:rPr>
          <w:i/>
          <w:iCs/>
          <w:color w:val="000000"/>
          <w:kern w:val="3"/>
          <w:sz w:val="26"/>
          <w:szCs w:val="26"/>
        </w:rPr>
        <w:t xml:space="preserve">ex </w:t>
      </w:r>
      <w:r w:rsidRPr="002061CF">
        <w:rPr>
          <w:color w:val="000000"/>
          <w:kern w:val="3"/>
          <w:sz w:val="26"/>
          <w:szCs w:val="26"/>
        </w:rPr>
        <w:t>art. 404 C.C.) con decreto di apertura dell’amministrazione di sostegno, emesso in data……</w:t>
      </w:r>
      <w:proofErr w:type="spellStart"/>
      <w:r w:rsidRPr="002061CF">
        <w:rPr>
          <w:color w:val="000000"/>
          <w:kern w:val="3"/>
          <w:sz w:val="26"/>
          <w:szCs w:val="26"/>
        </w:rPr>
        <w:t>cron</w:t>
      </w:r>
      <w:proofErr w:type="spellEnd"/>
      <w:r w:rsidRPr="002061CF">
        <w:rPr>
          <w:color w:val="000000"/>
          <w:kern w:val="3"/>
          <w:sz w:val="26"/>
          <w:szCs w:val="26"/>
        </w:rPr>
        <w:t xml:space="preserve">…..ai sensi dell’art. 405, I co., C.C., regolarmente annotato nell’apposito Registro delle Amministrazioni di Sostegno ex art. 49 </w:t>
      </w:r>
      <w:r w:rsidRPr="002061CF">
        <w:rPr>
          <w:i/>
          <w:iCs/>
          <w:color w:val="000000"/>
          <w:kern w:val="3"/>
          <w:sz w:val="26"/>
          <w:szCs w:val="26"/>
        </w:rPr>
        <w:t>bis</w:t>
      </w:r>
      <w:r w:rsidRPr="002061CF">
        <w:rPr>
          <w:color w:val="000000"/>
          <w:kern w:val="3"/>
          <w:sz w:val="26"/>
          <w:szCs w:val="26"/>
        </w:rPr>
        <w:t xml:space="preserve"> disp. att.,</w:t>
      </w:r>
    </w:p>
    <w:p w14:paraId="0A0B171A" w14:textId="77777777" w:rsidR="00A215B2" w:rsidRPr="002061CF" w:rsidRDefault="00A215B2" w:rsidP="00A215B2">
      <w:pPr>
        <w:pStyle w:val="NormaleWeb"/>
        <w:spacing w:before="0" w:after="0"/>
        <w:rPr>
          <w:color w:val="000000"/>
          <w:kern w:val="3"/>
          <w:sz w:val="26"/>
          <w:szCs w:val="26"/>
        </w:rPr>
      </w:pPr>
      <w:r w:rsidRPr="002061CF">
        <w:rPr>
          <w:color w:val="000000"/>
          <w:kern w:val="3"/>
          <w:sz w:val="26"/>
          <w:szCs w:val="26"/>
        </w:rPr>
        <w:t xml:space="preserve">espone quanto </w:t>
      </w:r>
      <w:proofErr w:type="gramStart"/>
      <w:r w:rsidRPr="002061CF">
        <w:rPr>
          <w:color w:val="000000"/>
          <w:kern w:val="3"/>
          <w:sz w:val="26"/>
          <w:szCs w:val="26"/>
        </w:rPr>
        <w:t>segue :</w:t>
      </w:r>
      <w:proofErr w:type="gramEnd"/>
    </w:p>
    <w:p w14:paraId="66820827" w14:textId="77777777" w:rsidR="00A215B2" w:rsidRPr="002061CF" w:rsidRDefault="00A215B2" w:rsidP="00A215B2">
      <w:pPr>
        <w:pStyle w:val="NormaleWeb"/>
        <w:spacing w:before="0" w:after="0"/>
        <w:rPr>
          <w:color w:val="000000"/>
          <w:kern w:val="3"/>
          <w:sz w:val="26"/>
          <w:szCs w:val="26"/>
        </w:rPr>
      </w:pPr>
    </w:p>
    <w:p w14:paraId="257FA1DE" w14:textId="77777777" w:rsidR="00A215B2" w:rsidRPr="002061CF" w:rsidRDefault="00A215B2" w:rsidP="00A215B2">
      <w:pPr>
        <w:pStyle w:val="NormaleWeb"/>
        <w:spacing w:before="0" w:after="0"/>
        <w:jc w:val="center"/>
        <w:rPr>
          <w:color w:val="000000"/>
          <w:kern w:val="3"/>
          <w:sz w:val="26"/>
          <w:szCs w:val="26"/>
        </w:rPr>
      </w:pPr>
    </w:p>
    <w:p w14:paraId="2C7186CF" w14:textId="77777777" w:rsidR="00A215B2" w:rsidRPr="002061CF" w:rsidRDefault="00A215B2" w:rsidP="00A215B2">
      <w:pPr>
        <w:pStyle w:val="NormaleWeb"/>
        <w:spacing w:before="0" w:after="0"/>
        <w:jc w:val="center"/>
        <w:rPr>
          <w:sz w:val="26"/>
          <w:szCs w:val="26"/>
        </w:rPr>
      </w:pPr>
      <w:r w:rsidRPr="002061CF">
        <w:rPr>
          <w:color w:val="000000"/>
          <w:kern w:val="3"/>
          <w:sz w:val="26"/>
          <w:szCs w:val="26"/>
        </w:rPr>
        <w:t>Premesso:</w:t>
      </w:r>
    </w:p>
    <w:p w14:paraId="1A4D7FC7" w14:textId="77777777" w:rsidR="00A215B2" w:rsidRPr="002061CF" w:rsidRDefault="00A215B2" w:rsidP="00A215B2">
      <w:pPr>
        <w:pStyle w:val="Paragrafoelenco"/>
        <w:numPr>
          <w:ilvl w:val="0"/>
          <w:numId w:val="1"/>
        </w:numPr>
        <w:jc w:val="both"/>
        <w:rPr>
          <w:sz w:val="26"/>
          <w:szCs w:val="26"/>
        </w:rPr>
      </w:pPr>
      <w:r w:rsidRPr="002061CF">
        <w:rPr>
          <w:color w:val="000000"/>
          <w:kern w:val="3"/>
          <w:sz w:val="26"/>
          <w:szCs w:val="26"/>
        </w:rPr>
        <w:t xml:space="preserve">che in </w:t>
      </w:r>
      <w:proofErr w:type="gramStart"/>
      <w:r w:rsidRPr="002061CF">
        <w:rPr>
          <w:color w:val="000000"/>
          <w:kern w:val="3"/>
          <w:sz w:val="26"/>
          <w:szCs w:val="26"/>
        </w:rPr>
        <w:t>data….</w:t>
      </w:r>
      <w:proofErr w:type="gramEnd"/>
      <w:r w:rsidRPr="002061CF">
        <w:rPr>
          <w:color w:val="000000"/>
          <w:kern w:val="3"/>
          <w:sz w:val="26"/>
          <w:szCs w:val="26"/>
        </w:rPr>
        <w:t>.si è aperta,</w:t>
      </w:r>
      <w:r w:rsidRPr="002061CF">
        <w:rPr>
          <w:i/>
          <w:iCs/>
          <w:color w:val="000000"/>
          <w:kern w:val="3"/>
          <w:sz w:val="26"/>
          <w:szCs w:val="26"/>
        </w:rPr>
        <w:t xml:space="preserve"> ab intestato,</w:t>
      </w:r>
      <w:r w:rsidRPr="002061CF">
        <w:rPr>
          <w:color w:val="000000"/>
          <w:kern w:val="3"/>
          <w:sz w:val="26"/>
          <w:szCs w:val="26"/>
        </w:rPr>
        <w:t xml:space="preserve"> la successione del signor Caione (nome e cognome, codice fiscale, residenza o domicilio in vita), genitore dell’amministrato Caio;</w:t>
      </w:r>
    </w:p>
    <w:p w14:paraId="2A2BC132" w14:textId="77777777" w:rsidR="00A215B2" w:rsidRPr="002061CF" w:rsidRDefault="00A215B2" w:rsidP="00A215B2">
      <w:pPr>
        <w:pStyle w:val="Paragrafoelenco"/>
        <w:jc w:val="both"/>
        <w:rPr>
          <w:sz w:val="26"/>
          <w:szCs w:val="26"/>
        </w:rPr>
      </w:pPr>
    </w:p>
    <w:p w14:paraId="6B9F7513" w14:textId="77777777" w:rsidR="00A215B2" w:rsidRPr="002061CF" w:rsidRDefault="00A215B2" w:rsidP="00A215B2">
      <w:pPr>
        <w:pStyle w:val="Paragrafoelenco"/>
        <w:numPr>
          <w:ilvl w:val="0"/>
          <w:numId w:val="1"/>
        </w:numPr>
        <w:jc w:val="both"/>
        <w:rPr>
          <w:sz w:val="26"/>
          <w:szCs w:val="26"/>
        </w:rPr>
      </w:pPr>
      <w:r w:rsidRPr="002061CF">
        <w:rPr>
          <w:color w:val="000000"/>
          <w:kern w:val="3"/>
          <w:sz w:val="26"/>
          <w:szCs w:val="26"/>
        </w:rPr>
        <w:t xml:space="preserve">che in virtù di tale successione, essendo premorta – anch’ella </w:t>
      </w:r>
      <w:r w:rsidRPr="002061CF">
        <w:rPr>
          <w:i/>
          <w:iCs/>
          <w:color w:val="000000"/>
          <w:kern w:val="3"/>
          <w:sz w:val="26"/>
          <w:szCs w:val="26"/>
        </w:rPr>
        <w:t xml:space="preserve">ab intestata - </w:t>
      </w:r>
      <w:r w:rsidRPr="002061CF">
        <w:rPr>
          <w:color w:val="000000"/>
          <w:kern w:val="3"/>
          <w:sz w:val="26"/>
          <w:szCs w:val="26"/>
        </w:rPr>
        <w:t xml:space="preserve">in </w:t>
      </w:r>
      <w:proofErr w:type="gramStart"/>
      <w:r w:rsidRPr="002061CF">
        <w:rPr>
          <w:color w:val="000000"/>
          <w:kern w:val="3"/>
          <w:sz w:val="26"/>
          <w:szCs w:val="26"/>
        </w:rPr>
        <w:t>data….</w:t>
      </w:r>
      <w:proofErr w:type="gramEnd"/>
      <w:r w:rsidRPr="002061CF">
        <w:rPr>
          <w:color w:val="000000"/>
          <w:kern w:val="3"/>
          <w:sz w:val="26"/>
          <w:szCs w:val="26"/>
        </w:rPr>
        <w:t xml:space="preserve">. la signora </w:t>
      </w:r>
      <w:proofErr w:type="spellStart"/>
      <w:r w:rsidRPr="002061CF">
        <w:rPr>
          <w:color w:val="000000"/>
          <w:kern w:val="3"/>
          <w:sz w:val="26"/>
          <w:szCs w:val="26"/>
        </w:rPr>
        <w:t>Caiona</w:t>
      </w:r>
      <w:proofErr w:type="spellEnd"/>
      <w:r w:rsidRPr="002061CF">
        <w:rPr>
          <w:color w:val="000000"/>
          <w:kern w:val="3"/>
          <w:sz w:val="26"/>
          <w:szCs w:val="26"/>
        </w:rPr>
        <w:t xml:space="preserve"> (nome e cognome, codice fiscale, residenza o domicilio), madre del suddetto amministrato Caio, in assenza di altri figli dei coniugi Caione e </w:t>
      </w:r>
      <w:proofErr w:type="spellStart"/>
      <w:r w:rsidRPr="002061CF">
        <w:rPr>
          <w:color w:val="000000"/>
          <w:kern w:val="3"/>
          <w:sz w:val="26"/>
          <w:szCs w:val="26"/>
        </w:rPr>
        <w:t>Caiona</w:t>
      </w:r>
      <w:proofErr w:type="spellEnd"/>
      <w:r w:rsidRPr="002061CF">
        <w:rPr>
          <w:color w:val="000000"/>
          <w:kern w:val="3"/>
          <w:sz w:val="26"/>
          <w:szCs w:val="26"/>
        </w:rPr>
        <w:t>, quest’ultimo è l’unico erede legittimo;</w:t>
      </w:r>
    </w:p>
    <w:p w14:paraId="5F5B58E7" w14:textId="77777777" w:rsidR="00A215B2" w:rsidRPr="002061CF" w:rsidRDefault="00A215B2" w:rsidP="00A215B2">
      <w:pPr>
        <w:pStyle w:val="Paragrafoelenco"/>
        <w:numPr>
          <w:ilvl w:val="0"/>
          <w:numId w:val="1"/>
        </w:numPr>
        <w:jc w:val="both"/>
        <w:rPr>
          <w:sz w:val="26"/>
          <w:szCs w:val="26"/>
        </w:rPr>
      </w:pPr>
      <w:r w:rsidRPr="002061CF">
        <w:rPr>
          <w:color w:val="000000"/>
          <w:kern w:val="3"/>
          <w:sz w:val="26"/>
          <w:szCs w:val="26"/>
        </w:rPr>
        <w:t>che, non essendosi prescritto il diritto di accettare l’eredità a norma dell’art. 480 C.C., occorre autorizzare Tizio, Amministratore di Sostegno, ad accettare la suddetta eredità in nome e per conto dell’amministrato Caio;</w:t>
      </w:r>
    </w:p>
    <w:p w14:paraId="4E6E91A0" w14:textId="77777777" w:rsidR="00A215B2" w:rsidRPr="002061CF" w:rsidRDefault="00A215B2" w:rsidP="00A215B2">
      <w:pPr>
        <w:pStyle w:val="Paragrafoelenco"/>
        <w:jc w:val="both"/>
        <w:rPr>
          <w:sz w:val="26"/>
          <w:szCs w:val="26"/>
        </w:rPr>
      </w:pPr>
    </w:p>
    <w:p w14:paraId="02D57CB2" w14:textId="77777777" w:rsidR="00A215B2" w:rsidRPr="002061CF" w:rsidRDefault="00A215B2" w:rsidP="00A215B2">
      <w:pPr>
        <w:pStyle w:val="Paragrafoelenco"/>
        <w:numPr>
          <w:ilvl w:val="0"/>
          <w:numId w:val="1"/>
        </w:numPr>
        <w:jc w:val="both"/>
        <w:rPr>
          <w:sz w:val="26"/>
          <w:szCs w:val="26"/>
        </w:rPr>
      </w:pPr>
      <w:r w:rsidRPr="002061CF">
        <w:rPr>
          <w:color w:val="000000"/>
          <w:kern w:val="3"/>
          <w:sz w:val="26"/>
          <w:szCs w:val="26"/>
        </w:rPr>
        <w:t>che al beneficiario dell’amministrazione di sostegno non si applicano le disposizioni di cui agli artt. 471 e 472 C.C. e pertanto non vi è obbligo di accettare l’eredità con beneficio di inventario;</w:t>
      </w:r>
    </w:p>
    <w:p w14:paraId="531D7CC6" w14:textId="77777777" w:rsidR="00A215B2" w:rsidRPr="002061CF" w:rsidRDefault="00A215B2" w:rsidP="00A215B2">
      <w:pPr>
        <w:pStyle w:val="Paragrafoelenco"/>
        <w:jc w:val="both"/>
        <w:rPr>
          <w:sz w:val="26"/>
          <w:szCs w:val="26"/>
        </w:rPr>
      </w:pPr>
    </w:p>
    <w:p w14:paraId="2D48960B" w14:textId="77777777" w:rsidR="00A215B2" w:rsidRPr="002061CF" w:rsidRDefault="00A215B2" w:rsidP="009928DE">
      <w:pPr>
        <w:pStyle w:val="Paragrafoelenco"/>
        <w:numPr>
          <w:ilvl w:val="0"/>
          <w:numId w:val="1"/>
        </w:numPr>
        <w:jc w:val="both"/>
        <w:rPr>
          <w:sz w:val="26"/>
          <w:szCs w:val="26"/>
        </w:rPr>
      </w:pPr>
      <w:r w:rsidRPr="002061CF">
        <w:rPr>
          <w:sz w:val="26"/>
          <w:szCs w:val="26"/>
        </w:rPr>
        <w:t xml:space="preserve">che l’eredità di Caione è costituita da diversi beni immobili, per la cui compiuta descrizione si rinvia alla dichiarazione di successione del de </w:t>
      </w:r>
      <w:proofErr w:type="spellStart"/>
      <w:r w:rsidRPr="002061CF">
        <w:rPr>
          <w:sz w:val="26"/>
          <w:szCs w:val="26"/>
        </w:rPr>
        <w:t>cuius</w:t>
      </w:r>
      <w:proofErr w:type="spellEnd"/>
      <w:r w:rsidRPr="002061CF">
        <w:rPr>
          <w:sz w:val="26"/>
          <w:szCs w:val="26"/>
        </w:rPr>
        <w:t xml:space="preserve"> presentata in via telematica in </w:t>
      </w:r>
      <w:proofErr w:type="gramStart"/>
      <w:r w:rsidRPr="002061CF">
        <w:rPr>
          <w:sz w:val="26"/>
          <w:szCs w:val="26"/>
        </w:rPr>
        <w:t>data….</w:t>
      </w:r>
      <w:proofErr w:type="gramEnd"/>
      <w:r w:rsidRPr="002061CF">
        <w:rPr>
          <w:sz w:val="26"/>
          <w:szCs w:val="26"/>
        </w:rPr>
        <w:t xml:space="preserve">.e registrata presso l’Agenzia delle Entrate di……al n…… </w:t>
      </w:r>
      <w:proofErr w:type="spellStart"/>
      <w:r w:rsidRPr="002061CF">
        <w:rPr>
          <w:sz w:val="26"/>
          <w:szCs w:val="26"/>
        </w:rPr>
        <w:t>vol</w:t>
      </w:r>
      <w:proofErr w:type="spellEnd"/>
      <w:r w:rsidRPr="002061CF">
        <w:rPr>
          <w:sz w:val="26"/>
          <w:szCs w:val="26"/>
        </w:rPr>
        <w:t>……dalla quale, come da relativo documento prodotto in visione, non risultano passività di alcun genere;</w:t>
      </w:r>
    </w:p>
    <w:p w14:paraId="54B0F3DE" w14:textId="77777777" w:rsidR="00A215B2" w:rsidRPr="002061CF" w:rsidRDefault="00A215B2" w:rsidP="00A215B2">
      <w:pPr>
        <w:pStyle w:val="Paragrafoelenco"/>
        <w:rPr>
          <w:sz w:val="26"/>
          <w:szCs w:val="26"/>
        </w:rPr>
      </w:pPr>
    </w:p>
    <w:p w14:paraId="23887D9E" w14:textId="77777777" w:rsidR="00A215B2" w:rsidRPr="002061CF" w:rsidRDefault="00A215B2" w:rsidP="00A215B2">
      <w:pPr>
        <w:pStyle w:val="Paragrafoelenco"/>
        <w:numPr>
          <w:ilvl w:val="0"/>
          <w:numId w:val="2"/>
        </w:numPr>
        <w:jc w:val="both"/>
        <w:rPr>
          <w:sz w:val="26"/>
          <w:szCs w:val="26"/>
        </w:rPr>
      </w:pPr>
      <w:r w:rsidRPr="002061CF">
        <w:rPr>
          <w:color w:val="000000"/>
          <w:kern w:val="3"/>
          <w:sz w:val="26"/>
          <w:szCs w:val="26"/>
        </w:rPr>
        <w:t xml:space="preserve">che è di utilità evidente per il beneficiario dell’amministrazione di sostegno accettare l’eredità paterna, puramente e semplicemente, trattandosi di eredità totalmente attiva, come tra l’altro risulta da perizia di stima dell’intero patrimonio, redatta </w:t>
      </w:r>
      <w:proofErr w:type="gramStart"/>
      <w:r w:rsidRPr="002061CF">
        <w:rPr>
          <w:color w:val="000000"/>
          <w:kern w:val="3"/>
          <w:sz w:val="26"/>
          <w:szCs w:val="26"/>
        </w:rPr>
        <w:t>da….</w:t>
      </w:r>
      <w:proofErr w:type="gramEnd"/>
      <w:r w:rsidRPr="002061CF">
        <w:rPr>
          <w:color w:val="000000"/>
          <w:kern w:val="3"/>
          <w:sz w:val="26"/>
          <w:szCs w:val="26"/>
        </w:rPr>
        <w:t>.in data…. ed asseverata con giuramento avanti il</w:t>
      </w:r>
      <w:proofErr w:type="gramStart"/>
      <w:r w:rsidRPr="002061CF">
        <w:rPr>
          <w:color w:val="000000"/>
          <w:kern w:val="3"/>
          <w:sz w:val="26"/>
          <w:szCs w:val="26"/>
        </w:rPr>
        <w:t xml:space="preserve"> ….</w:t>
      </w:r>
      <w:proofErr w:type="gramEnd"/>
      <w:r w:rsidRPr="002061CF">
        <w:rPr>
          <w:color w:val="000000"/>
          <w:kern w:val="3"/>
          <w:sz w:val="26"/>
          <w:szCs w:val="26"/>
        </w:rPr>
        <w:t>.in data……</w:t>
      </w:r>
      <w:proofErr w:type="spellStart"/>
      <w:r w:rsidRPr="002061CF">
        <w:rPr>
          <w:color w:val="000000"/>
          <w:kern w:val="3"/>
          <w:sz w:val="26"/>
          <w:szCs w:val="26"/>
        </w:rPr>
        <w:t>cron</w:t>
      </w:r>
      <w:proofErr w:type="spellEnd"/>
      <w:r w:rsidRPr="002061CF">
        <w:rPr>
          <w:color w:val="000000"/>
          <w:kern w:val="3"/>
          <w:sz w:val="26"/>
          <w:szCs w:val="26"/>
        </w:rPr>
        <w:t>./rep…..</w:t>
      </w:r>
    </w:p>
    <w:p w14:paraId="4647D470" w14:textId="77777777" w:rsidR="00A215B2" w:rsidRPr="002061CF" w:rsidRDefault="00A215B2" w:rsidP="00A215B2">
      <w:pPr>
        <w:pStyle w:val="Paragrafoelenco"/>
        <w:jc w:val="both"/>
        <w:rPr>
          <w:sz w:val="26"/>
          <w:szCs w:val="26"/>
        </w:rPr>
      </w:pPr>
    </w:p>
    <w:p w14:paraId="4CADB5D0" w14:textId="77777777" w:rsidR="00A215B2" w:rsidRPr="002061CF" w:rsidRDefault="00A215B2" w:rsidP="00A215B2">
      <w:pPr>
        <w:pStyle w:val="Paragrafoelenco"/>
        <w:numPr>
          <w:ilvl w:val="0"/>
          <w:numId w:val="2"/>
        </w:numPr>
        <w:jc w:val="both"/>
        <w:rPr>
          <w:sz w:val="26"/>
          <w:szCs w:val="26"/>
        </w:rPr>
      </w:pPr>
      <w:r w:rsidRPr="002061CF">
        <w:rPr>
          <w:color w:val="000000"/>
          <w:kern w:val="3"/>
          <w:sz w:val="26"/>
          <w:szCs w:val="26"/>
        </w:rPr>
        <w:t xml:space="preserve">che si è presentata l’occasione per il beneficiario Caio, in considerazione della maggiorata imposizione fiscale, divenuta onerosa per l’amministrato, di alienare uno degli immobili facenti parte della massa e precisamente quello descritto al </w:t>
      </w:r>
      <w:proofErr w:type="gramStart"/>
      <w:r w:rsidRPr="002061CF">
        <w:rPr>
          <w:color w:val="000000"/>
          <w:kern w:val="3"/>
          <w:sz w:val="26"/>
          <w:szCs w:val="26"/>
        </w:rPr>
        <w:t>n….</w:t>
      </w:r>
      <w:proofErr w:type="gramEnd"/>
      <w:r w:rsidRPr="002061CF">
        <w:rPr>
          <w:color w:val="000000"/>
          <w:kern w:val="3"/>
          <w:sz w:val="26"/>
          <w:szCs w:val="26"/>
        </w:rPr>
        <w:t xml:space="preserve">.della dichiarazione di successione, costituito da un appartamento dell'edificio sito in....via...n.......(descrizione catastale e confini), per il prezzo di euro...offerto dal signor …..(nome e cognome) </w:t>
      </w:r>
    </w:p>
    <w:p w14:paraId="3F24C055" w14:textId="77777777" w:rsidR="00A215B2" w:rsidRPr="002061CF" w:rsidRDefault="00A215B2" w:rsidP="00A215B2">
      <w:pPr>
        <w:jc w:val="both"/>
        <w:rPr>
          <w:rFonts w:ascii="Times New Roman" w:hAnsi="Times New Roman"/>
          <w:sz w:val="26"/>
          <w:szCs w:val="26"/>
        </w:rPr>
      </w:pPr>
    </w:p>
    <w:p w14:paraId="7FF35990" w14:textId="77777777" w:rsidR="00A215B2" w:rsidRPr="002061CF" w:rsidRDefault="00A215B2" w:rsidP="00A215B2">
      <w:pPr>
        <w:pStyle w:val="Paragrafoelenco"/>
        <w:numPr>
          <w:ilvl w:val="0"/>
          <w:numId w:val="3"/>
        </w:numPr>
        <w:jc w:val="both"/>
        <w:rPr>
          <w:sz w:val="26"/>
          <w:szCs w:val="26"/>
        </w:rPr>
      </w:pPr>
      <w:r w:rsidRPr="002061CF">
        <w:rPr>
          <w:color w:val="000000"/>
          <w:kern w:val="3"/>
          <w:sz w:val="26"/>
          <w:szCs w:val="26"/>
        </w:rPr>
        <w:t>che tale vendita appare di utilità evidente per l’amministrato in considerazione del fatto che l’unità – libera da persone cose – è in pessimo stato di conservazione e che pertanto, per il risanamento dello stato manutentivo originario, si renderebbero necessarie svariate opere di riattamento, oltre il necessario adeguamento impiantistico;</w:t>
      </w:r>
    </w:p>
    <w:p w14:paraId="35BFDD9A" w14:textId="77777777" w:rsidR="00A215B2" w:rsidRPr="002061CF" w:rsidRDefault="00A215B2" w:rsidP="00A215B2">
      <w:pPr>
        <w:pStyle w:val="Paragrafoelenco"/>
        <w:jc w:val="both"/>
        <w:rPr>
          <w:sz w:val="26"/>
          <w:szCs w:val="26"/>
        </w:rPr>
      </w:pPr>
    </w:p>
    <w:p w14:paraId="1CA53331" w14:textId="77777777" w:rsidR="00A215B2" w:rsidRPr="002061CF" w:rsidRDefault="00A215B2" w:rsidP="00A215B2">
      <w:pPr>
        <w:pStyle w:val="Paragrafoelenco"/>
        <w:numPr>
          <w:ilvl w:val="0"/>
          <w:numId w:val="3"/>
        </w:numPr>
        <w:jc w:val="both"/>
        <w:rPr>
          <w:sz w:val="26"/>
          <w:szCs w:val="26"/>
        </w:rPr>
      </w:pPr>
      <w:r w:rsidRPr="002061CF">
        <w:rPr>
          <w:color w:val="000000"/>
          <w:kern w:val="3"/>
          <w:sz w:val="26"/>
          <w:szCs w:val="26"/>
        </w:rPr>
        <w:t>che, per converso, la vendita di tale cespite consentirebbe di far fronte più agevolmente, con l’impiego di tutto o parte del ricavato, alle spese di gestione del restante patrimonio divenuto di proprietà del beneficiario dell’amministrazione di sostegno a seguito del decesso del genitore;</w:t>
      </w:r>
    </w:p>
    <w:p w14:paraId="08A994E7" w14:textId="77777777" w:rsidR="00A215B2" w:rsidRPr="002061CF" w:rsidRDefault="00A215B2" w:rsidP="00A215B2">
      <w:pPr>
        <w:pStyle w:val="Paragrafoelenco"/>
        <w:jc w:val="both"/>
        <w:rPr>
          <w:sz w:val="26"/>
          <w:szCs w:val="26"/>
        </w:rPr>
      </w:pPr>
    </w:p>
    <w:p w14:paraId="6CC21AF0" w14:textId="77777777" w:rsidR="00A215B2" w:rsidRPr="002061CF" w:rsidRDefault="00A215B2" w:rsidP="00A215B2">
      <w:pPr>
        <w:pStyle w:val="Paragrafoelenco"/>
        <w:numPr>
          <w:ilvl w:val="0"/>
          <w:numId w:val="3"/>
        </w:numPr>
        <w:jc w:val="both"/>
        <w:rPr>
          <w:sz w:val="26"/>
          <w:szCs w:val="26"/>
        </w:rPr>
      </w:pPr>
      <w:r w:rsidRPr="002061CF">
        <w:rPr>
          <w:color w:val="000000"/>
          <w:kern w:val="3"/>
          <w:sz w:val="26"/>
          <w:szCs w:val="26"/>
        </w:rPr>
        <w:t xml:space="preserve">che per la vendita della detta unità è stato offerto, come detto, il prezzo di </w:t>
      </w:r>
      <w:proofErr w:type="gramStart"/>
      <w:r w:rsidRPr="002061CF">
        <w:rPr>
          <w:color w:val="000000"/>
          <w:kern w:val="3"/>
          <w:sz w:val="26"/>
          <w:szCs w:val="26"/>
        </w:rPr>
        <w:t>Euro….</w:t>
      </w:r>
      <w:proofErr w:type="gramEnd"/>
      <w:r w:rsidRPr="002061CF">
        <w:rPr>
          <w:color w:val="000000"/>
          <w:kern w:val="3"/>
          <w:sz w:val="26"/>
          <w:szCs w:val="26"/>
        </w:rPr>
        <w:t xml:space="preserve">.il cui importo è notevolmente superiore al valore venale </w:t>
      </w:r>
      <w:proofErr w:type="spellStart"/>
      <w:r w:rsidRPr="002061CF">
        <w:rPr>
          <w:color w:val="000000"/>
          <w:kern w:val="3"/>
          <w:sz w:val="26"/>
          <w:szCs w:val="26"/>
        </w:rPr>
        <w:t>di</w:t>
      </w:r>
      <w:proofErr w:type="spellEnd"/>
      <w:r w:rsidRPr="002061CF">
        <w:rPr>
          <w:color w:val="000000"/>
          <w:kern w:val="3"/>
          <w:sz w:val="26"/>
          <w:szCs w:val="26"/>
        </w:rPr>
        <w:t xml:space="preserve"> comune commercio del detto immobile, determinato in Euro..... giusta le risultanze della perizia di stima sopra indicata, in cui il cespite da vendersi è descritto e valutato al n….</w:t>
      </w:r>
    </w:p>
    <w:p w14:paraId="6D904BCA" w14:textId="77777777" w:rsidR="00A215B2" w:rsidRPr="002061CF" w:rsidRDefault="00A215B2" w:rsidP="00A215B2">
      <w:pPr>
        <w:jc w:val="both"/>
        <w:rPr>
          <w:rFonts w:ascii="Times New Roman" w:hAnsi="Times New Roman"/>
          <w:sz w:val="26"/>
          <w:szCs w:val="26"/>
        </w:rPr>
      </w:pPr>
    </w:p>
    <w:p w14:paraId="53B88615" w14:textId="77777777" w:rsidR="00A215B2" w:rsidRPr="002061CF" w:rsidRDefault="00A215B2" w:rsidP="00A215B2">
      <w:pPr>
        <w:pStyle w:val="NormaleWeb"/>
        <w:spacing w:before="0" w:after="0"/>
        <w:jc w:val="center"/>
        <w:rPr>
          <w:color w:val="000000"/>
          <w:kern w:val="3"/>
          <w:sz w:val="26"/>
          <w:szCs w:val="26"/>
        </w:rPr>
      </w:pPr>
      <w:r w:rsidRPr="002061CF">
        <w:rPr>
          <w:color w:val="000000"/>
          <w:kern w:val="3"/>
          <w:sz w:val="26"/>
          <w:szCs w:val="26"/>
        </w:rPr>
        <w:t>Premesso altresì:</w:t>
      </w:r>
    </w:p>
    <w:p w14:paraId="68FCBDA6" w14:textId="77777777" w:rsidR="00A215B2" w:rsidRPr="002061CF" w:rsidRDefault="00A215B2" w:rsidP="00A215B2">
      <w:pPr>
        <w:pStyle w:val="NormaleWeb"/>
        <w:spacing w:before="0" w:after="0"/>
        <w:jc w:val="center"/>
        <w:rPr>
          <w:sz w:val="26"/>
          <w:szCs w:val="26"/>
        </w:rPr>
      </w:pPr>
    </w:p>
    <w:p w14:paraId="43048A55" w14:textId="77777777" w:rsidR="00A215B2" w:rsidRPr="002061CF" w:rsidRDefault="00A215B2" w:rsidP="00A215B2">
      <w:pPr>
        <w:pStyle w:val="Paragrafoelenco"/>
        <w:numPr>
          <w:ilvl w:val="0"/>
          <w:numId w:val="4"/>
        </w:numPr>
        <w:jc w:val="both"/>
        <w:rPr>
          <w:sz w:val="26"/>
          <w:szCs w:val="26"/>
        </w:rPr>
      </w:pPr>
      <w:r w:rsidRPr="002061CF">
        <w:rPr>
          <w:color w:val="000000"/>
          <w:kern w:val="3"/>
          <w:sz w:val="26"/>
          <w:szCs w:val="26"/>
        </w:rPr>
        <w:t>che l’immobile, come attestato nella sopracitata perizia di stima, è conforme al titolo edilizio e che il suo stato di fatto lo è altresì con riferimento ai dati catastali ed alla planimetria, non essendo state apportate modifiche suscettibili di ulteriori richieste di provvedimenti edilizi rispetto a quelli citati in perizia;</w:t>
      </w:r>
    </w:p>
    <w:p w14:paraId="203BB07A" w14:textId="77777777" w:rsidR="00A215B2" w:rsidRPr="002061CF" w:rsidRDefault="00A215B2" w:rsidP="00A215B2">
      <w:pPr>
        <w:pStyle w:val="Paragrafoelenco"/>
        <w:jc w:val="both"/>
        <w:rPr>
          <w:sz w:val="26"/>
          <w:szCs w:val="26"/>
        </w:rPr>
      </w:pPr>
    </w:p>
    <w:p w14:paraId="2CEE0ABE" w14:textId="77777777" w:rsidR="00A215B2" w:rsidRPr="002061CF" w:rsidRDefault="00A215B2" w:rsidP="00A215B2">
      <w:pPr>
        <w:pStyle w:val="Paragrafoelenco"/>
        <w:numPr>
          <w:ilvl w:val="0"/>
          <w:numId w:val="4"/>
        </w:numPr>
        <w:jc w:val="both"/>
        <w:rPr>
          <w:sz w:val="26"/>
          <w:szCs w:val="26"/>
        </w:rPr>
      </w:pPr>
      <w:r w:rsidRPr="002061CF">
        <w:rPr>
          <w:color w:val="000000"/>
          <w:kern w:val="3"/>
          <w:sz w:val="26"/>
          <w:szCs w:val="26"/>
        </w:rPr>
        <w:t xml:space="preserve">che la suddetta unità gode altresì di abitabilità/agibilità a decorrere </w:t>
      </w:r>
      <w:proofErr w:type="gramStart"/>
      <w:r w:rsidRPr="002061CF">
        <w:rPr>
          <w:color w:val="000000"/>
          <w:kern w:val="3"/>
          <w:sz w:val="26"/>
          <w:szCs w:val="26"/>
        </w:rPr>
        <w:t>dal....</w:t>
      </w:r>
      <w:proofErr w:type="gramEnd"/>
      <w:r w:rsidRPr="002061CF">
        <w:rPr>
          <w:color w:val="000000"/>
          <w:kern w:val="3"/>
          <w:sz w:val="26"/>
          <w:szCs w:val="26"/>
        </w:rPr>
        <w:t>.come da provvedimento del...</w:t>
      </w:r>
    </w:p>
    <w:p w14:paraId="431EED5F" w14:textId="77777777" w:rsidR="00A215B2" w:rsidRPr="002061CF" w:rsidRDefault="00A215B2" w:rsidP="00A215B2">
      <w:pPr>
        <w:pStyle w:val="Paragrafoelenco"/>
        <w:jc w:val="both"/>
        <w:rPr>
          <w:sz w:val="26"/>
          <w:szCs w:val="26"/>
        </w:rPr>
      </w:pPr>
    </w:p>
    <w:p w14:paraId="148520E4" w14:textId="77777777" w:rsidR="00A215B2" w:rsidRPr="002061CF" w:rsidRDefault="00A215B2" w:rsidP="00A215B2">
      <w:pPr>
        <w:pStyle w:val="Paragrafoelenco"/>
        <w:numPr>
          <w:ilvl w:val="0"/>
          <w:numId w:val="4"/>
        </w:numPr>
        <w:jc w:val="both"/>
        <w:rPr>
          <w:sz w:val="26"/>
          <w:szCs w:val="26"/>
        </w:rPr>
      </w:pPr>
      <w:r w:rsidRPr="002061CF">
        <w:rPr>
          <w:color w:val="000000"/>
          <w:kern w:val="3"/>
          <w:sz w:val="26"/>
          <w:szCs w:val="26"/>
        </w:rPr>
        <w:t>che l'immobile è libero da pesi, oneri, gravami, di qualsiasi natura (anche condominiali, come da liberatoria che si produce)</w:t>
      </w:r>
      <w:r w:rsidRPr="002061CF">
        <w:rPr>
          <w:color w:val="000000"/>
          <w:kern w:val="3"/>
          <w:sz w:val="26"/>
          <w:szCs w:val="26"/>
          <w:lang w:val="de-DE"/>
        </w:rPr>
        <w:t xml:space="preserve"> e </w:t>
      </w:r>
      <w:r w:rsidRPr="002061CF">
        <w:rPr>
          <w:color w:val="000000"/>
          <w:kern w:val="3"/>
          <w:sz w:val="26"/>
          <w:szCs w:val="26"/>
        </w:rPr>
        <w:t xml:space="preserve">da qualsivoglia trascrizione od iscrizione pregiudizievole; </w:t>
      </w:r>
    </w:p>
    <w:p w14:paraId="524B9A54" w14:textId="77777777" w:rsidR="00A215B2" w:rsidRPr="002061CF" w:rsidRDefault="00A215B2" w:rsidP="00A215B2">
      <w:pPr>
        <w:pStyle w:val="Paragrafoelenco"/>
        <w:jc w:val="both"/>
        <w:rPr>
          <w:sz w:val="26"/>
          <w:szCs w:val="26"/>
        </w:rPr>
      </w:pPr>
    </w:p>
    <w:p w14:paraId="396C57A4" w14:textId="77777777" w:rsidR="00A215B2" w:rsidRPr="002061CF" w:rsidRDefault="00A215B2" w:rsidP="00A215B2">
      <w:pPr>
        <w:pStyle w:val="Paragrafoelenco"/>
        <w:numPr>
          <w:ilvl w:val="0"/>
          <w:numId w:val="4"/>
        </w:numPr>
        <w:jc w:val="both"/>
        <w:rPr>
          <w:sz w:val="26"/>
          <w:szCs w:val="26"/>
        </w:rPr>
      </w:pPr>
      <w:r w:rsidRPr="002061CF">
        <w:rPr>
          <w:color w:val="000000"/>
          <w:kern w:val="3"/>
          <w:sz w:val="26"/>
          <w:szCs w:val="26"/>
        </w:rPr>
        <w:t>che l’istante dichiara di non aver in corso altre richieste di autorizzazione, né presso altro Notaio, né presso il Giudice Tutelare di …, competente ai sensi di legge.</w:t>
      </w:r>
    </w:p>
    <w:p w14:paraId="0C6B013A" w14:textId="77777777" w:rsidR="00A215B2" w:rsidRPr="002061CF" w:rsidRDefault="00A215B2" w:rsidP="00A215B2">
      <w:pPr>
        <w:jc w:val="both"/>
        <w:rPr>
          <w:rFonts w:ascii="Times New Roman" w:hAnsi="Times New Roman"/>
          <w:sz w:val="26"/>
          <w:szCs w:val="26"/>
        </w:rPr>
      </w:pPr>
    </w:p>
    <w:p w14:paraId="3CBB9A6E" w14:textId="77777777" w:rsidR="002061CF" w:rsidRPr="002061CF" w:rsidRDefault="002061CF" w:rsidP="002061CF">
      <w:pPr>
        <w:jc w:val="both"/>
        <w:rPr>
          <w:rFonts w:ascii="Times New Roman" w:hAnsi="Times New Roman"/>
          <w:sz w:val="26"/>
          <w:szCs w:val="26"/>
        </w:rPr>
      </w:pPr>
      <w:r w:rsidRPr="002061CF">
        <w:rPr>
          <w:rFonts w:ascii="Times New Roman" w:hAnsi="Times New Roman"/>
          <w:sz w:val="26"/>
          <w:szCs w:val="26"/>
        </w:rPr>
        <w:lastRenderedPageBreak/>
        <w:t>Tanto premesso, il sottoscritto, nella qualità</w:t>
      </w:r>
    </w:p>
    <w:p w14:paraId="04204A34" w14:textId="77777777" w:rsidR="002061CF" w:rsidRPr="002061CF" w:rsidRDefault="002061CF" w:rsidP="002061CF">
      <w:pPr>
        <w:jc w:val="center"/>
        <w:rPr>
          <w:rFonts w:ascii="Times New Roman" w:hAnsi="Times New Roman"/>
          <w:sz w:val="26"/>
          <w:szCs w:val="26"/>
        </w:rPr>
      </w:pPr>
      <w:r w:rsidRPr="002061CF">
        <w:rPr>
          <w:rFonts w:ascii="Times New Roman" w:hAnsi="Times New Roman"/>
          <w:sz w:val="26"/>
          <w:szCs w:val="26"/>
        </w:rPr>
        <w:t>Chiede</w:t>
      </w:r>
    </w:p>
    <w:p w14:paraId="43EF8255" w14:textId="2B5A8CB4" w:rsidR="002061CF" w:rsidRPr="002061CF" w:rsidRDefault="002061CF" w:rsidP="002061CF">
      <w:pPr>
        <w:jc w:val="both"/>
        <w:rPr>
          <w:rFonts w:ascii="Times New Roman" w:hAnsi="Times New Roman"/>
          <w:sz w:val="26"/>
          <w:szCs w:val="26"/>
        </w:rPr>
      </w:pPr>
      <w:r w:rsidRPr="002061CF">
        <w:rPr>
          <w:rFonts w:ascii="Times New Roman" w:hAnsi="Times New Roman"/>
          <w:sz w:val="26"/>
          <w:szCs w:val="26"/>
        </w:rPr>
        <w:t xml:space="preserve">che codesto Ill.mo Sig. Notaio, in quanto incaricato della stipula dell’atto di compravendita in </w:t>
      </w:r>
      <w:proofErr w:type="gramStart"/>
      <w:r w:rsidRPr="002061CF">
        <w:rPr>
          <w:rFonts w:ascii="Times New Roman" w:hAnsi="Times New Roman"/>
          <w:sz w:val="26"/>
          <w:szCs w:val="26"/>
        </w:rPr>
        <w:t>oggetto,  voglia</w:t>
      </w:r>
      <w:proofErr w:type="gramEnd"/>
      <w:r w:rsidRPr="002061CF">
        <w:rPr>
          <w:rFonts w:ascii="Times New Roman" w:hAnsi="Times New Roman"/>
          <w:sz w:val="26"/>
          <w:szCs w:val="26"/>
        </w:rPr>
        <w:t xml:space="preserve"> autorizzare il sottoscritto Tizio, nella predetta qualità di Amministratore di Sostegno di Caio:</w:t>
      </w:r>
    </w:p>
    <w:p w14:paraId="5667D117" w14:textId="77777777" w:rsidR="002061CF" w:rsidRPr="002061CF" w:rsidRDefault="002061CF" w:rsidP="002061CF">
      <w:pPr>
        <w:numPr>
          <w:ilvl w:val="0"/>
          <w:numId w:val="6"/>
        </w:numPr>
        <w:jc w:val="both"/>
        <w:rPr>
          <w:rFonts w:ascii="Times New Roman" w:hAnsi="Times New Roman"/>
          <w:sz w:val="26"/>
          <w:szCs w:val="26"/>
        </w:rPr>
      </w:pPr>
      <w:r w:rsidRPr="002061CF">
        <w:rPr>
          <w:rFonts w:ascii="Times New Roman" w:hAnsi="Times New Roman"/>
          <w:sz w:val="26"/>
          <w:szCs w:val="26"/>
        </w:rPr>
        <w:t xml:space="preserve">ad accettare puramente e semplicemente, in nome, conto ed interesse dell’amministrato Caio, ai sensi dell’art. 475 C.C., l’eredità del signor Caione, devolutasi a Caio, unico erede legittimo stante quanto sopra detto; </w:t>
      </w:r>
    </w:p>
    <w:p w14:paraId="67CD53DE" w14:textId="77777777" w:rsidR="002061CF" w:rsidRPr="002061CF" w:rsidRDefault="002061CF" w:rsidP="002061CF">
      <w:pPr>
        <w:numPr>
          <w:ilvl w:val="0"/>
          <w:numId w:val="6"/>
        </w:numPr>
        <w:jc w:val="both"/>
        <w:rPr>
          <w:rFonts w:ascii="Times New Roman" w:hAnsi="Times New Roman"/>
          <w:sz w:val="26"/>
          <w:szCs w:val="26"/>
        </w:rPr>
      </w:pPr>
      <w:r w:rsidRPr="002061CF">
        <w:rPr>
          <w:rFonts w:ascii="Times New Roman" w:hAnsi="Times New Roman"/>
          <w:sz w:val="26"/>
          <w:szCs w:val="26"/>
        </w:rPr>
        <w:t xml:space="preserve">a vendere, in nome, vece e conto dell’amministrato Caio, l’appartamento descritto al n……della massa risultante dalla citata dichiarazione di successione, per il prezzo di euro </w:t>
      </w:r>
      <w:proofErr w:type="gramStart"/>
      <w:r w:rsidRPr="002061CF">
        <w:rPr>
          <w:rFonts w:ascii="Times New Roman" w:hAnsi="Times New Roman"/>
          <w:sz w:val="26"/>
          <w:szCs w:val="26"/>
        </w:rPr>
        <w:t>… ,</w:t>
      </w:r>
      <w:proofErr w:type="gramEnd"/>
      <w:r w:rsidRPr="002061CF">
        <w:rPr>
          <w:rFonts w:ascii="Times New Roman" w:hAnsi="Times New Roman"/>
          <w:sz w:val="26"/>
          <w:szCs w:val="26"/>
        </w:rPr>
        <w:t xml:space="preserve"> che sarà contestualmente pagato dal promittente acquirente signor…..(nome e cognome, codice fiscale, domicilio o residenza), con facoltà di intervenire del redigendo atto pubblico di trasferimento, rendendo tutte le dichiarazioni all’uopo necessarie o anche semplicemente opportune;</w:t>
      </w:r>
    </w:p>
    <w:p w14:paraId="4B1756CC" w14:textId="77777777" w:rsidR="002061CF" w:rsidRPr="002061CF" w:rsidRDefault="002061CF" w:rsidP="002061CF">
      <w:pPr>
        <w:numPr>
          <w:ilvl w:val="0"/>
          <w:numId w:val="6"/>
        </w:numPr>
        <w:jc w:val="both"/>
        <w:rPr>
          <w:rFonts w:ascii="Times New Roman" w:hAnsi="Times New Roman"/>
          <w:sz w:val="26"/>
          <w:szCs w:val="26"/>
        </w:rPr>
      </w:pPr>
      <w:r w:rsidRPr="002061CF">
        <w:rPr>
          <w:rFonts w:ascii="Times New Roman" w:hAnsi="Times New Roman"/>
          <w:sz w:val="26"/>
          <w:szCs w:val="26"/>
        </w:rPr>
        <w:t xml:space="preserve">a versare il corrispettivo riscosso nell’interesse di Caio nel conto corrente intestato all’amministrazione di sostegno presso la </w:t>
      </w:r>
      <w:proofErr w:type="gramStart"/>
      <w:r w:rsidRPr="002061CF">
        <w:rPr>
          <w:rFonts w:ascii="Times New Roman" w:hAnsi="Times New Roman"/>
          <w:sz w:val="26"/>
          <w:szCs w:val="26"/>
        </w:rPr>
        <w:t>Banca….</w:t>
      </w:r>
      <w:proofErr w:type="gramEnd"/>
      <w:r w:rsidRPr="002061CF">
        <w:rPr>
          <w:rFonts w:ascii="Times New Roman" w:hAnsi="Times New Roman"/>
          <w:sz w:val="26"/>
          <w:szCs w:val="26"/>
        </w:rPr>
        <w:t>., Filiale di…… distinto con il seguente IBAN….</w:t>
      </w:r>
    </w:p>
    <w:p w14:paraId="5969A035" w14:textId="77777777" w:rsidR="002061CF" w:rsidRPr="002061CF" w:rsidRDefault="002061CF" w:rsidP="002061CF">
      <w:pPr>
        <w:jc w:val="both"/>
        <w:rPr>
          <w:rFonts w:ascii="Times New Roman" w:hAnsi="Times New Roman"/>
          <w:sz w:val="26"/>
          <w:szCs w:val="26"/>
        </w:rPr>
      </w:pPr>
      <w:r w:rsidRPr="002061CF">
        <w:rPr>
          <w:rFonts w:ascii="Times New Roman" w:hAnsi="Times New Roman"/>
          <w:sz w:val="26"/>
          <w:szCs w:val="26"/>
        </w:rPr>
        <w:t xml:space="preserve">Il sottoscritto elegge domicilio ai fini di qualsiasi comunicazione presso lo studio del notaio incaricato della stipula dell’atto ed al fine della comunicazioni indica i seguenti recapiti: </w:t>
      </w:r>
      <w:proofErr w:type="gramStart"/>
      <w:r w:rsidRPr="002061CF">
        <w:rPr>
          <w:rFonts w:ascii="Times New Roman" w:hAnsi="Times New Roman"/>
          <w:sz w:val="26"/>
          <w:szCs w:val="26"/>
        </w:rPr>
        <w:t>tel...</w:t>
      </w:r>
      <w:proofErr w:type="gramEnd"/>
      <w:r w:rsidRPr="002061CF">
        <w:rPr>
          <w:rFonts w:ascii="Times New Roman" w:hAnsi="Times New Roman"/>
          <w:sz w:val="26"/>
          <w:szCs w:val="26"/>
        </w:rPr>
        <w:t>mail...</w:t>
      </w:r>
      <w:proofErr w:type="spellStart"/>
      <w:r w:rsidRPr="002061CF">
        <w:rPr>
          <w:rFonts w:ascii="Times New Roman" w:hAnsi="Times New Roman"/>
          <w:sz w:val="26"/>
          <w:szCs w:val="26"/>
        </w:rPr>
        <w:t>pec</w:t>
      </w:r>
      <w:proofErr w:type="spellEnd"/>
      <w:r w:rsidRPr="002061CF">
        <w:rPr>
          <w:rFonts w:ascii="Times New Roman" w:hAnsi="Times New Roman"/>
          <w:sz w:val="26"/>
          <w:szCs w:val="26"/>
        </w:rPr>
        <w:t>...</w:t>
      </w:r>
    </w:p>
    <w:p w14:paraId="30777D05" w14:textId="77777777" w:rsidR="002061CF" w:rsidRPr="002061CF" w:rsidRDefault="002061CF" w:rsidP="002061CF">
      <w:pPr>
        <w:jc w:val="both"/>
        <w:rPr>
          <w:rFonts w:ascii="Times New Roman" w:hAnsi="Times New Roman"/>
          <w:sz w:val="26"/>
          <w:szCs w:val="26"/>
        </w:rPr>
      </w:pPr>
      <w:r w:rsidRPr="002061CF">
        <w:rPr>
          <w:rFonts w:ascii="Times New Roman" w:hAnsi="Times New Roman"/>
          <w:sz w:val="26"/>
          <w:szCs w:val="26"/>
        </w:rPr>
        <w:t xml:space="preserve">Data e luogo....                                                                                    Firme del richiedente         </w:t>
      </w:r>
    </w:p>
    <w:p w14:paraId="4433F1C3" w14:textId="7F359783" w:rsidR="002061CF" w:rsidRPr="002061CF" w:rsidRDefault="002061CF" w:rsidP="002061CF">
      <w:pPr>
        <w:jc w:val="both"/>
        <w:rPr>
          <w:rFonts w:ascii="Times New Roman" w:hAnsi="Times New Roman"/>
          <w:sz w:val="26"/>
          <w:szCs w:val="26"/>
        </w:rPr>
      </w:pPr>
      <w:r w:rsidRPr="002061CF">
        <w:rPr>
          <w:rFonts w:ascii="Times New Roman" w:hAnsi="Times New Roman"/>
          <w:sz w:val="26"/>
          <w:szCs w:val="26"/>
        </w:rPr>
        <w:t xml:space="preserve">                                                                                                             Tizio......</w:t>
      </w:r>
    </w:p>
    <w:p w14:paraId="4371FE0C" w14:textId="77777777" w:rsidR="002061CF" w:rsidRPr="002061CF" w:rsidRDefault="002061CF" w:rsidP="00A215B2">
      <w:pPr>
        <w:jc w:val="both"/>
        <w:rPr>
          <w:rFonts w:ascii="Times New Roman" w:hAnsi="Times New Roman"/>
          <w:sz w:val="26"/>
          <w:szCs w:val="26"/>
        </w:rPr>
      </w:pPr>
    </w:p>
    <w:p w14:paraId="3D785686" w14:textId="77777777" w:rsidR="002061CF" w:rsidRPr="002061CF" w:rsidRDefault="002061CF" w:rsidP="00A215B2">
      <w:pPr>
        <w:jc w:val="both"/>
        <w:rPr>
          <w:rFonts w:ascii="Times New Roman" w:hAnsi="Times New Roman"/>
          <w:sz w:val="26"/>
          <w:szCs w:val="26"/>
        </w:rPr>
      </w:pPr>
    </w:p>
    <w:p w14:paraId="1E64BBFE" w14:textId="77777777" w:rsidR="002061CF" w:rsidRPr="002061CF" w:rsidRDefault="002061CF" w:rsidP="00A215B2">
      <w:pPr>
        <w:jc w:val="both"/>
        <w:rPr>
          <w:rFonts w:ascii="Times New Roman" w:hAnsi="Times New Roman"/>
          <w:sz w:val="26"/>
          <w:szCs w:val="26"/>
        </w:rPr>
      </w:pPr>
    </w:p>
    <w:p w14:paraId="001ACEF6" w14:textId="77777777" w:rsidR="00A215B2" w:rsidRPr="002061CF" w:rsidRDefault="00A215B2" w:rsidP="003D4326">
      <w:pPr>
        <w:spacing w:line="360" w:lineRule="auto"/>
        <w:jc w:val="both"/>
        <w:rPr>
          <w:rFonts w:ascii="Times New Roman" w:hAnsi="Times New Roman"/>
          <w:sz w:val="26"/>
          <w:szCs w:val="26"/>
        </w:rPr>
      </w:pPr>
    </w:p>
    <w:p w14:paraId="1F827262"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 xml:space="preserve"> Si producono in visione:</w:t>
      </w:r>
    </w:p>
    <w:p w14:paraId="6A6AEA39"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1) documenti di identità di Tizio e Caio;</w:t>
      </w:r>
    </w:p>
    <w:p w14:paraId="22A88605"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2) copia decreto di apertura dell’amministrazione di sostegno;</w:t>
      </w:r>
    </w:p>
    <w:p w14:paraId="362A2437"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3) certificato di stato di famiglia e di residenza;</w:t>
      </w:r>
    </w:p>
    <w:p w14:paraId="09BC26E1"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4) certificato di morte di Caione</w:t>
      </w:r>
    </w:p>
    <w:p w14:paraId="122C3180"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5) dichiarazione di successione di Caione;</w:t>
      </w:r>
    </w:p>
    <w:p w14:paraId="4473B1F9"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6) perizia giurata di stima;</w:t>
      </w:r>
    </w:p>
    <w:p w14:paraId="26548CE1" w14:textId="18520D2D" w:rsidR="002061CF" w:rsidRPr="002061CF" w:rsidRDefault="00A215B2" w:rsidP="00E773AE">
      <w:pPr>
        <w:spacing w:line="360" w:lineRule="auto"/>
        <w:jc w:val="both"/>
        <w:rPr>
          <w:rFonts w:ascii="Times New Roman" w:eastAsia="Times New Roman" w:hAnsi="Times New Roman"/>
          <w:color w:val="000000"/>
          <w:sz w:val="26"/>
          <w:szCs w:val="26"/>
          <w:lang w:eastAsia="it-IT"/>
        </w:rPr>
      </w:pPr>
      <w:r w:rsidRPr="002061CF">
        <w:rPr>
          <w:rFonts w:ascii="Times New Roman" w:eastAsia="Times New Roman" w:hAnsi="Times New Roman"/>
          <w:color w:val="000000"/>
          <w:sz w:val="26"/>
          <w:szCs w:val="26"/>
          <w:lang w:eastAsia="it-IT"/>
        </w:rPr>
        <w:t>7) liberatoria condominiale</w:t>
      </w:r>
    </w:p>
    <w:p w14:paraId="638E658F" w14:textId="77777777" w:rsidR="00A215B2" w:rsidRPr="002061CF" w:rsidRDefault="00A215B2" w:rsidP="00A215B2">
      <w:pPr>
        <w:pStyle w:val="NormaleWeb"/>
        <w:spacing w:before="0" w:after="0"/>
        <w:jc w:val="center"/>
        <w:rPr>
          <w:color w:val="ED1C24"/>
          <w:kern w:val="3"/>
          <w:sz w:val="26"/>
          <w:szCs w:val="26"/>
        </w:rPr>
      </w:pPr>
    </w:p>
    <w:p w14:paraId="68DAFEB5" w14:textId="77777777" w:rsidR="00A215B2" w:rsidRPr="002061CF" w:rsidRDefault="00A215B2" w:rsidP="00A215B2">
      <w:pPr>
        <w:pStyle w:val="NormaleWeb"/>
        <w:spacing w:before="0" w:after="0"/>
        <w:jc w:val="center"/>
        <w:rPr>
          <w:color w:val="FF0000"/>
          <w:kern w:val="3"/>
          <w:sz w:val="26"/>
          <w:szCs w:val="26"/>
        </w:rPr>
      </w:pPr>
      <w:r w:rsidRPr="002061CF">
        <w:rPr>
          <w:color w:val="FF0000"/>
          <w:kern w:val="3"/>
          <w:sz w:val="26"/>
          <w:szCs w:val="26"/>
        </w:rPr>
        <w:t>(in calce alla richiesta o in foglio separato)</w:t>
      </w:r>
    </w:p>
    <w:p w14:paraId="55672E7E" w14:textId="77777777" w:rsidR="00027BCA" w:rsidRPr="002061CF" w:rsidRDefault="00027BCA" w:rsidP="00A215B2">
      <w:pPr>
        <w:pStyle w:val="NormaleWeb"/>
        <w:spacing w:before="0" w:after="0"/>
        <w:jc w:val="center"/>
        <w:rPr>
          <w:color w:val="FF0000"/>
          <w:kern w:val="3"/>
          <w:sz w:val="26"/>
          <w:szCs w:val="26"/>
        </w:rPr>
      </w:pPr>
    </w:p>
    <w:p w14:paraId="377D902F" w14:textId="77777777" w:rsidR="00027BCA" w:rsidRPr="002061CF" w:rsidRDefault="00027BCA" w:rsidP="00A215B2">
      <w:pPr>
        <w:pStyle w:val="NormaleWeb"/>
        <w:spacing w:before="0" w:after="0"/>
        <w:jc w:val="center"/>
        <w:rPr>
          <w:color w:val="FF0000"/>
          <w:sz w:val="26"/>
          <w:szCs w:val="26"/>
        </w:rPr>
      </w:pPr>
    </w:p>
    <w:p w14:paraId="346A504E" w14:textId="77777777" w:rsidR="00A215B2" w:rsidRPr="002061CF" w:rsidRDefault="00A215B2" w:rsidP="003D4326">
      <w:pPr>
        <w:pStyle w:val="NormaleWeb"/>
        <w:spacing w:before="0" w:after="0" w:line="360" w:lineRule="auto"/>
        <w:jc w:val="center"/>
        <w:rPr>
          <w:sz w:val="26"/>
          <w:szCs w:val="26"/>
        </w:rPr>
      </w:pPr>
      <w:r w:rsidRPr="002061CF">
        <w:rPr>
          <w:b/>
          <w:bCs/>
          <w:color w:val="000000"/>
          <w:kern w:val="3"/>
          <w:sz w:val="26"/>
          <w:szCs w:val="26"/>
        </w:rPr>
        <w:t xml:space="preserve">Autorizzazione </w:t>
      </w:r>
    </w:p>
    <w:p w14:paraId="6D977F0C" w14:textId="77777777" w:rsidR="00A215B2" w:rsidRPr="002061CF" w:rsidRDefault="00A215B2" w:rsidP="003D4326">
      <w:pPr>
        <w:pStyle w:val="NormaleWeb"/>
        <w:spacing w:before="0" w:after="0" w:line="360" w:lineRule="auto"/>
        <w:jc w:val="center"/>
        <w:rPr>
          <w:sz w:val="26"/>
          <w:szCs w:val="26"/>
        </w:rPr>
      </w:pPr>
      <w:r w:rsidRPr="002061CF">
        <w:rPr>
          <w:color w:val="000000"/>
          <w:kern w:val="3"/>
          <w:sz w:val="26"/>
          <w:szCs w:val="26"/>
        </w:rPr>
        <w:t xml:space="preserve">(ai sensi dell'art. 21 del </w:t>
      </w:r>
      <w:proofErr w:type="spellStart"/>
      <w:r w:rsidRPr="002061CF">
        <w:rPr>
          <w:color w:val="000000"/>
          <w:kern w:val="3"/>
          <w:sz w:val="26"/>
          <w:szCs w:val="26"/>
        </w:rPr>
        <w:t>D.Lgs.</w:t>
      </w:r>
      <w:proofErr w:type="spellEnd"/>
      <w:r w:rsidRPr="002061CF">
        <w:rPr>
          <w:color w:val="000000"/>
          <w:kern w:val="3"/>
          <w:sz w:val="26"/>
          <w:szCs w:val="26"/>
        </w:rPr>
        <w:t xml:space="preserve"> 10 ottobre 2022 n. 149)</w:t>
      </w:r>
      <w:r w:rsidRPr="002061CF">
        <w:rPr>
          <w:b/>
          <w:bCs/>
          <w:color w:val="000000"/>
          <w:kern w:val="3"/>
          <w:sz w:val="26"/>
          <w:szCs w:val="26"/>
        </w:rPr>
        <w:t xml:space="preserve"> </w:t>
      </w:r>
    </w:p>
    <w:p w14:paraId="67F1F0D5" w14:textId="77777777" w:rsidR="00A215B2" w:rsidRPr="002061CF" w:rsidRDefault="00A215B2" w:rsidP="003D4326">
      <w:pPr>
        <w:pStyle w:val="NormaleWeb"/>
        <w:spacing w:before="0" w:after="0" w:line="360" w:lineRule="auto"/>
        <w:jc w:val="center"/>
        <w:rPr>
          <w:sz w:val="26"/>
          <w:szCs w:val="26"/>
        </w:rPr>
      </w:pPr>
    </w:p>
    <w:p w14:paraId="47B116C9" w14:textId="77777777" w:rsidR="00A215B2" w:rsidRPr="002061CF" w:rsidRDefault="00A215B2" w:rsidP="003D4326">
      <w:pPr>
        <w:pStyle w:val="NormaleWeb"/>
        <w:spacing w:before="0" w:after="0" w:line="360" w:lineRule="auto"/>
        <w:jc w:val="both"/>
        <w:rPr>
          <w:sz w:val="26"/>
          <w:szCs w:val="26"/>
        </w:rPr>
      </w:pPr>
      <w:r w:rsidRPr="002061CF">
        <w:rPr>
          <w:color w:val="000000"/>
          <w:kern w:val="3"/>
          <w:sz w:val="26"/>
          <w:szCs w:val="26"/>
        </w:rPr>
        <w:t>Il sottoscritto, Dott. ...Notaio in... iscritto presso il Collegio Notarile di...... con studio in....</w:t>
      </w:r>
    </w:p>
    <w:p w14:paraId="6FC3FD13" w14:textId="77777777" w:rsidR="00A215B2" w:rsidRPr="002061CF" w:rsidRDefault="00A215B2" w:rsidP="003D4326">
      <w:pPr>
        <w:pStyle w:val="NormaleWeb"/>
        <w:spacing w:before="0" w:after="0" w:line="360" w:lineRule="auto"/>
        <w:jc w:val="both"/>
        <w:rPr>
          <w:sz w:val="26"/>
          <w:szCs w:val="26"/>
        </w:rPr>
      </w:pPr>
      <w:r w:rsidRPr="002061CF">
        <w:rPr>
          <w:color w:val="000000"/>
          <w:kern w:val="3"/>
          <w:sz w:val="26"/>
          <w:szCs w:val="26"/>
        </w:rPr>
        <w:t xml:space="preserve">incaricato della stipula dell’atto di compravendita tra il signor... quale parte acquirente ed il signor Tizio, nella sua qualità di Amministratore di Sostegno del signor Caio (tutti come sopra generalizzati), giusta i provvedimenti allegati alla richiesta </w:t>
      </w:r>
      <w:r w:rsidRPr="002061CF">
        <w:rPr>
          <w:i/>
          <w:iCs/>
          <w:color w:val="000000"/>
          <w:kern w:val="3"/>
          <w:sz w:val="26"/>
          <w:szCs w:val="26"/>
        </w:rPr>
        <w:t xml:space="preserve">de qua, </w:t>
      </w:r>
      <w:r w:rsidRPr="002061CF">
        <w:rPr>
          <w:color w:val="000000"/>
          <w:kern w:val="3"/>
          <w:sz w:val="26"/>
          <w:szCs w:val="26"/>
        </w:rPr>
        <w:t xml:space="preserve">e pertanto quale proprietario/parte venditrice del seguente immobile </w:t>
      </w:r>
      <w:proofErr w:type="gramStart"/>
      <w:r w:rsidRPr="002061CF">
        <w:rPr>
          <w:color w:val="000000"/>
          <w:kern w:val="3"/>
          <w:sz w:val="26"/>
          <w:szCs w:val="26"/>
        </w:rPr>
        <w:t>…(</w:t>
      </w:r>
      <w:proofErr w:type="gramEnd"/>
      <w:r w:rsidRPr="002061CF">
        <w:rPr>
          <w:color w:val="000000"/>
          <w:kern w:val="3"/>
          <w:sz w:val="26"/>
          <w:szCs w:val="26"/>
        </w:rPr>
        <w:t>descrizione catastale e confini);</w:t>
      </w:r>
    </w:p>
    <w:p w14:paraId="4CD0BCDC" w14:textId="77777777" w:rsidR="00A215B2" w:rsidRPr="002061CF" w:rsidRDefault="00A215B2" w:rsidP="003D4326">
      <w:pPr>
        <w:pStyle w:val="NormaleWeb"/>
        <w:spacing w:before="0" w:after="0" w:line="360" w:lineRule="auto"/>
        <w:jc w:val="both"/>
        <w:rPr>
          <w:sz w:val="26"/>
          <w:szCs w:val="26"/>
        </w:rPr>
      </w:pPr>
      <w:r w:rsidRPr="002061CF">
        <w:rPr>
          <w:color w:val="000000"/>
          <w:kern w:val="3"/>
          <w:sz w:val="26"/>
          <w:szCs w:val="26"/>
        </w:rPr>
        <w:t>- vista la richiesta scritta presentata in data …;</w:t>
      </w:r>
    </w:p>
    <w:p w14:paraId="7EEA209B" w14:textId="77777777" w:rsidR="00A215B2" w:rsidRPr="002061CF" w:rsidRDefault="00A215B2" w:rsidP="003D4326">
      <w:pPr>
        <w:pStyle w:val="NormaleWeb"/>
        <w:spacing w:before="0" w:after="0" w:line="360" w:lineRule="auto"/>
        <w:jc w:val="both"/>
        <w:rPr>
          <w:sz w:val="26"/>
          <w:szCs w:val="26"/>
        </w:rPr>
      </w:pPr>
      <w:r w:rsidRPr="002061CF">
        <w:rPr>
          <w:color w:val="000000"/>
          <w:kern w:val="3"/>
          <w:sz w:val="26"/>
          <w:szCs w:val="26"/>
        </w:rPr>
        <w:t>- effettuata l’istruttoria di cui all’art. 21 comma 2 del </w:t>
      </w:r>
      <w:proofErr w:type="spellStart"/>
      <w:r w:rsidRPr="002061CF">
        <w:rPr>
          <w:color w:val="000000"/>
          <w:kern w:val="3"/>
          <w:sz w:val="26"/>
          <w:szCs w:val="26"/>
        </w:rPr>
        <w:t>D.Lgs.</w:t>
      </w:r>
      <w:proofErr w:type="spellEnd"/>
      <w:r w:rsidRPr="002061CF">
        <w:rPr>
          <w:color w:val="000000"/>
          <w:kern w:val="3"/>
          <w:sz w:val="26"/>
          <w:szCs w:val="26"/>
        </w:rPr>
        <w:t xml:space="preserve"> 149/2022, e consultati i RR.II. </w:t>
      </w:r>
      <w:proofErr w:type="gramStart"/>
      <w:r w:rsidRPr="002061CF">
        <w:rPr>
          <w:color w:val="000000"/>
          <w:kern w:val="3"/>
          <w:sz w:val="26"/>
          <w:szCs w:val="26"/>
        </w:rPr>
        <w:t>di....</w:t>
      </w:r>
      <w:proofErr w:type="gramEnd"/>
      <w:r w:rsidRPr="002061CF">
        <w:rPr>
          <w:color w:val="000000"/>
          <w:kern w:val="3"/>
          <w:sz w:val="26"/>
          <w:szCs w:val="26"/>
        </w:rPr>
        <w:t>.e le risultanze dei Registri Catastali presso l'Agenzia del Territorio di.....</w:t>
      </w:r>
    </w:p>
    <w:p w14:paraId="76F1CE98" w14:textId="77777777" w:rsidR="00A215B2" w:rsidRPr="002061CF" w:rsidRDefault="00A215B2" w:rsidP="003D4326">
      <w:pPr>
        <w:pStyle w:val="NormaleWeb"/>
        <w:spacing w:before="0" w:after="0" w:line="360" w:lineRule="auto"/>
        <w:jc w:val="both"/>
        <w:rPr>
          <w:sz w:val="26"/>
          <w:szCs w:val="26"/>
        </w:rPr>
      </w:pPr>
      <w:r w:rsidRPr="002061CF">
        <w:rPr>
          <w:color w:val="000000"/>
          <w:kern w:val="3"/>
          <w:sz w:val="26"/>
          <w:szCs w:val="26"/>
        </w:rPr>
        <w:t xml:space="preserve">- vista la dichiarazione di successione del signor Caione, deceduto </w:t>
      </w:r>
      <w:proofErr w:type="gramStart"/>
      <w:r w:rsidRPr="002061CF">
        <w:rPr>
          <w:color w:val="000000"/>
          <w:kern w:val="3"/>
          <w:sz w:val="26"/>
          <w:szCs w:val="26"/>
        </w:rPr>
        <w:t>in….</w:t>
      </w:r>
      <w:proofErr w:type="gramEnd"/>
      <w:r w:rsidRPr="002061CF">
        <w:rPr>
          <w:color w:val="000000"/>
          <w:kern w:val="3"/>
          <w:sz w:val="26"/>
          <w:szCs w:val="26"/>
        </w:rPr>
        <w:t>il…;</w:t>
      </w:r>
    </w:p>
    <w:p w14:paraId="358F99D3" w14:textId="77777777" w:rsidR="00A215B2" w:rsidRPr="002061CF" w:rsidRDefault="00A215B2" w:rsidP="003D4326">
      <w:pPr>
        <w:pStyle w:val="NormaleWeb"/>
        <w:spacing w:before="0" w:after="0" w:line="360" w:lineRule="auto"/>
        <w:jc w:val="both"/>
        <w:rPr>
          <w:sz w:val="26"/>
          <w:szCs w:val="26"/>
        </w:rPr>
      </w:pPr>
      <w:r w:rsidRPr="002061CF">
        <w:rPr>
          <w:color w:val="000000"/>
          <w:kern w:val="3"/>
          <w:sz w:val="26"/>
          <w:szCs w:val="26"/>
        </w:rPr>
        <w:t>- vista la liberatoria condominiale del...</w:t>
      </w:r>
    </w:p>
    <w:p w14:paraId="610D1030" w14:textId="77777777" w:rsidR="00A215B2" w:rsidRPr="002061CF" w:rsidRDefault="00A215B2" w:rsidP="003D4326">
      <w:pPr>
        <w:pStyle w:val="NormaleWeb"/>
        <w:spacing w:before="0" w:after="0" w:line="360" w:lineRule="auto"/>
        <w:jc w:val="both"/>
        <w:rPr>
          <w:sz w:val="26"/>
          <w:szCs w:val="26"/>
        </w:rPr>
      </w:pPr>
      <w:r w:rsidRPr="002061CF">
        <w:rPr>
          <w:color w:val="000000"/>
          <w:kern w:val="3"/>
          <w:sz w:val="26"/>
          <w:szCs w:val="26"/>
        </w:rPr>
        <w:t>- vista la perizia redatta dal tecnico … in data …</w:t>
      </w:r>
    </w:p>
    <w:p w14:paraId="4D32E7CA" w14:textId="77777777" w:rsidR="00A215B2" w:rsidRPr="002061CF" w:rsidRDefault="00A215B2" w:rsidP="003D4326">
      <w:pPr>
        <w:pStyle w:val="NormaleWeb"/>
        <w:spacing w:before="0" w:after="0" w:line="360" w:lineRule="auto"/>
        <w:jc w:val="both"/>
        <w:rPr>
          <w:sz w:val="26"/>
          <w:szCs w:val="26"/>
        </w:rPr>
      </w:pPr>
      <w:r w:rsidRPr="002061CF">
        <w:rPr>
          <w:color w:val="000000"/>
          <w:kern w:val="3"/>
          <w:sz w:val="26"/>
          <w:szCs w:val="26"/>
        </w:rPr>
        <w:t>- rilevato che il prezzo di vendita offerto dalla parte acquirente è più che congruo rispetto al valore di perizia;</w:t>
      </w:r>
    </w:p>
    <w:p w14:paraId="34F30EDE" w14:textId="77777777" w:rsidR="00A215B2" w:rsidRPr="002061CF" w:rsidRDefault="00A215B2" w:rsidP="003D4326">
      <w:pPr>
        <w:pStyle w:val="NormaleWeb"/>
        <w:spacing w:before="0" w:after="0" w:line="360" w:lineRule="auto"/>
        <w:jc w:val="both"/>
        <w:rPr>
          <w:color w:val="000000"/>
          <w:kern w:val="3"/>
          <w:sz w:val="26"/>
          <w:szCs w:val="26"/>
        </w:rPr>
      </w:pPr>
      <w:r w:rsidRPr="002061CF">
        <w:rPr>
          <w:color w:val="000000"/>
          <w:kern w:val="3"/>
          <w:sz w:val="26"/>
          <w:szCs w:val="26"/>
        </w:rPr>
        <w:t xml:space="preserve">- ritenuta altresì l’utilità evidente dell’atto in oggetto in considerazione dello stato manutentivo dell’immobile a vendersi e della necessità di sopperire in modo più agevole alla onerosità delle spese di gestione del patrimonio dell’amministrato; </w:t>
      </w:r>
    </w:p>
    <w:p w14:paraId="6B8E365C" w14:textId="77777777" w:rsidR="00A215B2" w:rsidRPr="002061CF" w:rsidRDefault="00A215B2" w:rsidP="003D4326">
      <w:pPr>
        <w:pStyle w:val="NormaleWeb"/>
        <w:spacing w:before="0" w:after="0" w:line="360" w:lineRule="auto"/>
        <w:jc w:val="both"/>
        <w:rPr>
          <w:color w:val="000000"/>
          <w:kern w:val="3"/>
          <w:sz w:val="26"/>
          <w:szCs w:val="26"/>
        </w:rPr>
      </w:pPr>
    </w:p>
    <w:p w14:paraId="49C84DD9" w14:textId="77777777" w:rsidR="00A215B2" w:rsidRPr="002061CF" w:rsidRDefault="00A215B2" w:rsidP="003D4326">
      <w:pPr>
        <w:pStyle w:val="NormaleWeb"/>
        <w:spacing w:before="0" w:after="0" w:line="360" w:lineRule="auto"/>
        <w:jc w:val="center"/>
        <w:rPr>
          <w:color w:val="000000"/>
          <w:kern w:val="3"/>
          <w:sz w:val="26"/>
          <w:szCs w:val="26"/>
          <w:u w:val="single"/>
        </w:rPr>
      </w:pPr>
    </w:p>
    <w:p w14:paraId="245F635D" w14:textId="77777777" w:rsidR="00A215B2" w:rsidRPr="002061CF" w:rsidRDefault="00A215B2" w:rsidP="003D4326">
      <w:pPr>
        <w:pStyle w:val="NormaleWeb"/>
        <w:spacing w:before="0" w:after="0" w:line="360" w:lineRule="auto"/>
        <w:jc w:val="center"/>
        <w:rPr>
          <w:color w:val="000000"/>
          <w:kern w:val="3"/>
          <w:sz w:val="26"/>
          <w:szCs w:val="26"/>
          <w:u w:val="single"/>
        </w:rPr>
      </w:pPr>
      <w:r w:rsidRPr="002061CF">
        <w:rPr>
          <w:color w:val="000000"/>
          <w:kern w:val="3"/>
          <w:sz w:val="26"/>
          <w:szCs w:val="26"/>
          <w:u w:val="single"/>
        </w:rPr>
        <w:t>AUTORIZZA</w:t>
      </w:r>
    </w:p>
    <w:p w14:paraId="7A739EFA" w14:textId="77777777" w:rsidR="00A215B2" w:rsidRPr="002061CF" w:rsidRDefault="00A215B2" w:rsidP="003D4326">
      <w:pPr>
        <w:pStyle w:val="NormaleWeb"/>
        <w:spacing w:before="0" w:after="0" w:line="360" w:lineRule="auto"/>
        <w:jc w:val="center"/>
        <w:rPr>
          <w:sz w:val="26"/>
          <w:szCs w:val="26"/>
        </w:rPr>
      </w:pPr>
    </w:p>
    <w:p w14:paraId="40A6E5DD" w14:textId="77777777" w:rsidR="00A215B2" w:rsidRPr="002061CF" w:rsidRDefault="00A215B2" w:rsidP="003D4326">
      <w:pPr>
        <w:pStyle w:val="NormaleWeb"/>
        <w:spacing w:before="0" w:after="0" w:line="360" w:lineRule="auto"/>
        <w:rPr>
          <w:sz w:val="26"/>
          <w:szCs w:val="26"/>
        </w:rPr>
      </w:pPr>
      <w:r w:rsidRPr="002061CF">
        <w:rPr>
          <w:color w:val="000000"/>
          <w:kern w:val="3"/>
          <w:sz w:val="26"/>
          <w:szCs w:val="26"/>
        </w:rPr>
        <w:t>L’Amministratore di Sostegno Tizio, sopra generalizzato:</w:t>
      </w:r>
    </w:p>
    <w:p w14:paraId="5DCD31AA" w14:textId="77777777" w:rsidR="00A215B2" w:rsidRPr="002061CF" w:rsidRDefault="00A215B2" w:rsidP="003D4326">
      <w:pPr>
        <w:pStyle w:val="Paragrafoelenco"/>
        <w:numPr>
          <w:ilvl w:val="0"/>
          <w:numId w:val="5"/>
        </w:numPr>
        <w:spacing w:line="360" w:lineRule="auto"/>
        <w:jc w:val="both"/>
        <w:rPr>
          <w:sz w:val="26"/>
          <w:szCs w:val="26"/>
        </w:rPr>
      </w:pPr>
      <w:r w:rsidRPr="002061CF">
        <w:rPr>
          <w:color w:val="000000"/>
          <w:kern w:val="3"/>
          <w:sz w:val="26"/>
          <w:szCs w:val="26"/>
        </w:rPr>
        <w:t>ad accettare puramente e semplicemente, in nome e per conto di Caio, beneficiario dell’amministrazione di sostegno, l’eredità relitta dal padre Caione, ai sensi e per gli effetti dell’art. 475 C.C., alla quale Caio è chiamato per legge quale unico erede;</w:t>
      </w:r>
    </w:p>
    <w:p w14:paraId="23F7338E" w14:textId="77777777" w:rsidR="00A215B2" w:rsidRPr="002061CF" w:rsidRDefault="00A215B2" w:rsidP="003D4326">
      <w:pPr>
        <w:pStyle w:val="Paragrafoelenco"/>
        <w:numPr>
          <w:ilvl w:val="0"/>
          <w:numId w:val="5"/>
        </w:numPr>
        <w:spacing w:line="360" w:lineRule="auto"/>
        <w:jc w:val="both"/>
        <w:rPr>
          <w:sz w:val="26"/>
          <w:szCs w:val="26"/>
        </w:rPr>
      </w:pPr>
      <w:r w:rsidRPr="002061CF">
        <w:rPr>
          <w:color w:val="000000"/>
          <w:kern w:val="3"/>
          <w:sz w:val="26"/>
          <w:szCs w:val="26"/>
        </w:rPr>
        <w:t xml:space="preserve">a vendere, in nome e per conto di Caio, beneficiario dell’amministrazione di sostegno, l’immobile meglio descritto nella allegata richiesta scritta, alle condizioni sopra </w:t>
      </w:r>
      <w:r w:rsidRPr="002061CF">
        <w:rPr>
          <w:color w:val="000000"/>
          <w:kern w:val="3"/>
          <w:sz w:val="26"/>
          <w:szCs w:val="26"/>
        </w:rPr>
        <w:lastRenderedPageBreak/>
        <w:t xml:space="preserve">precisate, e quindi per il prezzo di </w:t>
      </w:r>
      <w:proofErr w:type="gramStart"/>
      <w:r w:rsidRPr="002061CF">
        <w:rPr>
          <w:color w:val="000000"/>
          <w:kern w:val="3"/>
          <w:sz w:val="26"/>
          <w:szCs w:val="26"/>
        </w:rPr>
        <w:t>Euro</w:t>
      </w:r>
      <w:proofErr w:type="gramEnd"/>
      <w:r w:rsidRPr="002061CF">
        <w:rPr>
          <w:color w:val="000000"/>
          <w:kern w:val="3"/>
          <w:sz w:val="26"/>
          <w:szCs w:val="26"/>
        </w:rPr>
        <w:t> …, indi intervenendo all'atto di acquisto, convenendo tutte le clausole di legge, invocando agevolazioni tributarie e rendendo in detto atto tutte le dichiarazioni richieste.</w:t>
      </w:r>
    </w:p>
    <w:p w14:paraId="5D819E88" w14:textId="77777777" w:rsidR="00A215B2" w:rsidRPr="002061CF" w:rsidRDefault="00A215B2" w:rsidP="003D4326">
      <w:pPr>
        <w:spacing w:line="360" w:lineRule="auto"/>
        <w:jc w:val="both"/>
        <w:rPr>
          <w:rFonts w:ascii="Times New Roman" w:hAnsi="Times New Roman"/>
          <w:sz w:val="26"/>
          <w:szCs w:val="26"/>
        </w:rPr>
      </w:pPr>
    </w:p>
    <w:p w14:paraId="50ABC057"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 xml:space="preserve">La presente autorizzazione sarà a cura di me Notaio comunicata, ai sensi dell’art. 21, comma 4, del </w:t>
      </w:r>
      <w:proofErr w:type="spellStart"/>
      <w:r w:rsidRPr="002061CF">
        <w:rPr>
          <w:rFonts w:ascii="Times New Roman" w:eastAsia="Times New Roman" w:hAnsi="Times New Roman"/>
          <w:color w:val="000000"/>
          <w:sz w:val="26"/>
          <w:szCs w:val="26"/>
          <w:lang w:eastAsia="it-IT"/>
        </w:rPr>
        <w:t>D.Lgs.</w:t>
      </w:r>
      <w:proofErr w:type="spellEnd"/>
      <w:r w:rsidRPr="002061CF">
        <w:rPr>
          <w:rFonts w:ascii="Times New Roman" w:eastAsia="Times New Roman" w:hAnsi="Times New Roman"/>
          <w:color w:val="000000"/>
          <w:sz w:val="26"/>
          <w:szCs w:val="26"/>
          <w:lang w:eastAsia="it-IT"/>
        </w:rPr>
        <w:t xml:space="preserve"> 10 ottobre 2022 n.149, anche ai fini dell’assolvimento delle formalità pubblicitarie, alla competente cancelleria del Tribunale di … e al Pubblico Ministero presso il medesimo Tribunale</w:t>
      </w:r>
    </w:p>
    <w:p w14:paraId="67FEA9E3" w14:textId="77777777" w:rsidR="00A215B2" w:rsidRPr="002061CF" w:rsidRDefault="00A215B2" w:rsidP="003D4326">
      <w:pPr>
        <w:spacing w:after="0"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 xml:space="preserve">Luogo, data </w:t>
      </w:r>
    </w:p>
    <w:p w14:paraId="2FC852F7" w14:textId="310A2800" w:rsidR="00A215B2" w:rsidRPr="002061CF" w:rsidRDefault="00A215B2" w:rsidP="003D4326">
      <w:pPr>
        <w:spacing w:line="360" w:lineRule="auto"/>
        <w:jc w:val="both"/>
        <w:rPr>
          <w:rFonts w:ascii="Times New Roman" w:hAnsi="Times New Roman"/>
          <w:sz w:val="26"/>
          <w:szCs w:val="26"/>
        </w:rPr>
      </w:pPr>
      <w:r w:rsidRPr="002061CF">
        <w:rPr>
          <w:rFonts w:ascii="Times New Roman" w:eastAsia="Times New Roman" w:hAnsi="Times New Roman"/>
          <w:color w:val="000000"/>
          <w:sz w:val="26"/>
          <w:szCs w:val="26"/>
          <w:lang w:eastAsia="it-IT"/>
        </w:rPr>
        <w:t xml:space="preserve">                                    </w:t>
      </w:r>
      <w:r w:rsidR="002061CF">
        <w:rPr>
          <w:rFonts w:ascii="Times New Roman" w:eastAsia="Times New Roman" w:hAnsi="Times New Roman"/>
          <w:color w:val="000000"/>
          <w:sz w:val="26"/>
          <w:szCs w:val="26"/>
          <w:lang w:eastAsia="it-IT"/>
        </w:rPr>
        <w:t xml:space="preserve">                                          </w:t>
      </w:r>
      <w:r w:rsidRPr="002061CF">
        <w:rPr>
          <w:rFonts w:ascii="Times New Roman" w:eastAsia="Times New Roman" w:hAnsi="Times New Roman"/>
          <w:color w:val="000000"/>
          <w:sz w:val="26"/>
          <w:szCs w:val="26"/>
          <w:lang w:eastAsia="it-IT"/>
        </w:rPr>
        <w:t xml:space="preserve">               Firma del Notaio e sigillo</w:t>
      </w:r>
    </w:p>
    <w:p w14:paraId="33239DFB" w14:textId="77777777" w:rsidR="00A215B2" w:rsidRPr="002061CF" w:rsidRDefault="00A215B2" w:rsidP="00A215B2">
      <w:pPr>
        <w:pStyle w:val="NormaleWeb"/>
        <w:spacing w:before="0" w:after="0"/>
        <w:jc w:val="both"/>
        <w:rPr>
          <w:sz w:val="26"/>
          <w:szCs w:val="26"/>
        </w:rPr>
      </w:pPr>
    </w:p>
    <w:p w14:paraId="07916CC7" w14:textId="77777777" w:rsidR="00294725" w:rsidRPr="002061CF" w:rsidRDefault="00294725" w:rsidP="00A215B2">
      <w:pPr>
        <w:pStyle w:val="NormaleWeb"/>
        <w:spacing w:before="0" w:after="0"/>
        <w:jc w:val="both"/>
        <w:rPr>
          <w:sz w:val="26"/>
          <w:szCs w:val="26"/>
        </w:rPr>
      </w:pPr>
    </w:p>
    <w:p w14:paraId="2A6CDDF0" w14:textId="77777777" w:rsidR="00294725" w:rsidRPr="002061CF" w:rsidRDefault="00294725" w:rsidP="00A215B2">
      <w:pPr>
        <w:pStyle w:val="NormaleWeb"/>
        <w:spacing w:before="0" w:after="0"/>
        <w:jc w:val="both"/>
        <w:rPr>
          <w:sz w:val="26"/>
          <w:szCs w:val="26"/>
        </w:rPr>
      </w:pPr>
    </w:p>
    <w:p w14:paraId="4CB74D1C" w14:textId="77777777" w:rsidR="00294725" w:rsidRPr="002061CF" w:rsidRDefault="00294725" w:rsidP="00A215B2">
      <w:pPr>
        <w:pStyle w:val="NormaleWeb"/>
        <w:spacing w:before="0" w:after="0"/>
        <w:jc w:val="both"/>
        <w:rPr>
          <w:sz w:val="26"/>
          <w:szCs w:val="26"/>
        </w:rPr>
      </w:pPr>
    </w:p>
    <w:p w14:paraId="7D26BA9A" w14:textId="77777777" w:rsidR="00294725" w:rsidRPr="002061CF" w:rsidRDefault="00294725" w:rsidP="00A215B2">
      <w:pPr>
        <w:pStyle w:val="NormaleWeb"/>
        <w:spacing w:before="0" w:after="0"/>
        <w:jc w:val="both"/>
        <w:rPr>
          <w:sz w:val="26"/>
          <w:szCs w:val="26"/>
        </w:rPr>
      </w:pPr>
    </w:p>
    <w:p w14:paraId="368FB408" w14:textId="77777777" w:rsidR="00A215B2" w:rsidRPr="002061CF" w:rsidRDefault="00A215B2" w:rsidP="00A215B2">
      <w:pPr>
        <w:jc w:val="both"/>
        <w:rPr>
          <w:rFonts w:ascii="Times New Roman" w:hAnsi="Times New Roman"/>
          <w:sz w:val="26"/>
          <w:szCs w:val="26"/>
        </w:rPr>
      </w:pPr>
    </w:p>
    <w:p w14:paraId="41FA7145" w14:textId="77777777" w:rsidR="00A215B2" w:rsidRPr="002061CF" w:rsidRDefault="00A215B2" w:rsidP="00A215B2">
      <w:pPr>
        <w:pStyle w:val="NormaleWeb"/>
        <w:spacing w:before="0" w:after="0" w:line="360" w:lineRule="auto"/>
        <w:jc w:val="center"/>
        <w:rPr>
          <w:color w:val="FF0000"/>
          <w:sz w:val="26"/>
          <w:szCs w:val="26"/>
        </w:rPr>
      </w:pPr>
      <w:r w:rsidRPr="002061CF">
        <w:rPr>
          <w:color w:val="FF0000"/>
          <w:kern w:val="3"/>
          <w:sz w:val="26"/>
          <w:szCs w:val="26"/>
        </w:rPr>
        <w:t>Adempimenti successivi all'autorizzazione.</w:t>
      </w:r>
    </w:p>
    <w:p w14:paraId="3FD84027" w14:textId="77777777" w:rsidR="00A215B2" w:rsidRPr="002061CF" w:rsidRDefault="00A215B2" w:rsidP="00A215B2">
      <w:pPr>
        <w:pStyle w:val="NormaleWeb"/>
        <w:spacing w:before="0" w:after="0" w:line="360" w:lineRule="auto"/>
        <w:jc w:val="both"/>
        <w:rPr>
          <w:color w:val="FF0000"/>
          <w:sz w:val="26"/>
          <w:szCs w:val="26"/>
        </w:rPr>
      </w:pPr>
      <w:r w:rsidRPr="002061CF">
        <w:rPr>
          <w:color w:val="FF0000"/>
          <w:kern w:val="3"/>
          <w:sz w:val="26"/>
          <w:szCs w:val="26"/>
        </w:rPr>
        <w:t>Una volta rilasciata l'autorizzazione, è bene dare atto nel rogito che l’autorizzazione allegata è divenuta efficace essendo decorsi i 20 gg dalla sua comunicazione senza che né le parti né il PM abbiano proposto reclamo (come da dichiarazione giurata ai sensi del DPR 445/2000 resa dalla parte interessata ovvero certificato della cancelleria di mancato reclamo).</w:t>
      </w:r>
    </w:p>
    <w:p w14:paraId="6621FB12" w14:textId="77777777" w:rsidR="00A215B2" w:rsidRPr="002061CF" w:rsidRDefault="00A215B2" w:rsidP="00A215B2">
      <w:pPr>
        <w:jc w:val="both"/>
        <w:rPr>
          <w:rFonts w:ascii="Times New Roman" w:hAnsi="Times New Roman"/>
          <w:sz w:val="26"/>
          <w:szCs w:val="26"/>
        </w:rPr>
      </w:pPr>
    </w:p>
    <w:p w14:paraId="40A9D8C0" w14:textId="77777777" w:rsidR="00A215B2" w:rsidRPr="002061CF" w:rsidRDefault="00A215B2" w:rsidP="00A215B2">
      <w:pPr>
        <w:jc w:val="both"/>
        <w:rPr>
          <w:rFonts w:ascii="Times New Roman" w:hAnsi="Times New Roman"/>
          <w:sz w:val="26"/>
          <w:szCs w:val="26"/>
        </w:rPr>
      </w:pPr>
    </w:p>
    <w:p w14:paraId="4EED1737" w14:textId="77777777" w:rsidR="00A215B2" w:rsidRPr="002061CF" w:rsidRDefault="00A215B2" w:rsidP="00A215B2">
      <w:pPr>
        <w:jc w:val="both"/>
        <w:rPr>
          <w:rFonts w:ascii="Times New Roman" w:hAnsi="Times New Roman"/>
          <w:sz w:val="26"/>
          <w:szCs w:val="26"/>
        </w:rPr>
      </w:pPr>
    </w:p>
    <w:p w14:paraId="78A06E2C" w14:textId="77777777" w:rsidR="00A215B2" w:rsidRPr="002061CF" w:rsidRDefault="00A215B2" w:rsidP="00A215B2">
      <w:pPr>
        <w:jc w:val="both"/>
        <w:rPr>
          <w:rFonts w:ascii="Times New Roman" w:hAnsi="Times New Roman"/>
          <w:sz w:val="26"/>
          <w:szCs w:val="26"/>
        </w:rPr>
      </w:pPr>
    </w:p>
    <w:p w14:paraId="3DAF7BFB" w14:textId="77777777" w:rsidR="00A215B2" w:rsidRPr="002061CF" w:rsidRDefault="00A215B2" w:rsidP="00A215B2">
      <w:pPr>
        <w:pStyle w:val="NormaleWeb"/>
        <w:spacing w:before="0" w:after="0"/>
        <w:rPr>
          <w:sz w:val="26"/>
          <w:szCs w:val="26"/>
        </w:rPr>
      </w:pPr>
    </w:p>
    <w:p w14:paraId="1034188A" w14:textId="77777777" w:rsidR="00A215B2" w:rsidRPr="002061CF" w:rsidRDefault="00A215B2" w:rsidP="00A215B2">
      <w:pPr>
        <w:rPr>
          <w:rFonts w:ascii="Times New Roman" w:hAnsi="Times New Roman"/>
          <w:sz w:val="26"/>
          <w:szCs w:val="26"/>
        </w:rPr>
      </w:pPr>
    </w:p>
    <w:p w14:paraId="1B4D996D" w14:textId="77777777" w:rsidR="005F01E4" w:rsidRPr="002061CF" w:rsidRDefault="005F01E4">
      <w:pPr>
        <w:rPr>
          <w:rFonts w:ascii="Times New Roman" w:hAnsi="Times New Roman"/>
          <w:sz w:val="26"/>
          <w:szCs w:val="26"/>
        </w:rPr>
      </w:pPr>
    </w:p>
    <w:sectPr w:rsidR="005F01E4" w:rsidRPr="002061CF">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48A"/>
    <w:multiLevelType w:val="hybridMultilevel"/>
    <w:tmpl w:val="6A28EC02"/>
    <w:lvl w:ilvl="0" w:tplc="B76AF56E">
      <w:start w:val="1"/>
      <w:numFmt w:val="lowerLetter"/>
      <w:lvlText w:val="%1)"/>
      <w:lvlJc w:val="left"/>
      <w:pPr>
        <w:tabs>
          <w:tab w:val="num" w:pos="720"/>
        </w:tabs>
        <w:ind w:left="720" w:hanging="360"/>
      </w:pPr>
    </w:lvl>
    <w:lvl w:ilvl="1" w:tplc="0D328BCA" w:tentative="1">
      <w:start w:val="1"/>
      <w:numFmt w:val="lowerLetter"/>
      <w:lvlText w:val="%2)"/>
      <w:lvlJc w:val="left"/>
      <w:pPr>
        <w:tabs>
          <w:tab w:val="num" w:pos="1440"/>
        </w:tabs>
        <w:ind w:left="1440" w:hanging="360"/>
      </w:pPr>
    </w:lvl>
    <w:lvl w:ilvl="2" w:tplc="338CD3FE" w:tentative="1">
      <w:start w:val="1"/>
      <w:numFmt w:val="lowerLetter"/>
      <w:lvlText w:val="%3)"/>
      <w:lvlJc w:val="left"/>
      <w:pPr>
        <w:tabs>
          <w:tab w:val="num" w:pos="2160"/>
        </w:tabs>
        <w:ind w:left="2160" w:hanging="360"/>
      </w:pPr>
    </w:lvl>
    <w:lvl w:ilvl="3" w:tplc="5BA64C9A" w:tentative="1">
      <w:start w:val="1"/>
      <w:numFmt w:val="lowerLetter"/>
      <w:lvlText w:val="%4)"/>
      <w:lvlJc w:val="left"/>
      <w:pPr>
        <w:tabs>
          <w:tab w:val="num" w:pos="2880"/>
        </w:tabs>
        <w:ind w:left="2880" w:hanging="360"/>
      </w:pPr>
    </w:lvl>
    <w:lvl w:ilvl="4" w:tplc="40BE029E" w:tentative="1">
      <w:start w:val="1"/>
      <w:numFmt w:val="lowerLetter"/>
      <w:lvlText w:val="%5)"/>
      <w:lvlJc w:val="left"/>
      <w:pPr>
        <w:tabs>
          <w:tab w:val="num" w:pos="3600"/>
        </w:tabs>
        <w:ind w:left="3600" w:hanging="360"/>
      </w:pPr>
    </w:lvl>
    <w:lvl w:ilvl="5" w:tplc="D4B4BAB6" w:tentative="1">
      <w:start w:val="1"/>
      <w:numFmt w:val="lowerLetter"/>
      <w:lvlText w:val="%6)"/>
      <w:lvlJc w:val="left"/>
      <w:pPr>
        <w:tabs>
          <w:tab w:val="num" w:pos="4320"/>
        </w:tabs>
        <w:ind w:left="4320" w:hanging="360"/>
      </w:pPr>
    </w:lvl>
    <w:lvl w:ilvl="6" w:tplc="5FC6A218" w:tentative="1">
      <w:start w:val="1"/>
      <w:numFmt w:val="lowerLetter"/>
      <w:lvlText w:val="%7)"/>
      <w:lvlJc w:val="left"/>
      <w:pPr>
        <w:tabs>
          <w:tab w:val="num" w:pos="5040"/>
        </w:tabs>
        <w:ind w:left="5040" w:hanging="360"/>
      </w:pPr>
    </w:lvl>
    <w:lvl w:ilvl="7" w:tplc="21946BC0" w:tentative="1">
      <w:start w:val="1"/>
      <w:numFmt w:val="lowerLetter"/>
      <w:lvlText w:val="%8)"/>
      <w:lvlJc w:val="left"/>
      <w:pPr>
        <w:tabs>
          <w:tab w:val="num" w:pos="5760"/>
        </w:tabs>
        <w:ind w:left="5760" w:hanging="360"/>
      </w:pPr>
    </w:lvl>
    <w:lvl w:ilvl="8" w:tplc="46E42E82" w:tentative="1">
      <w:start w:val="1"/>
      <w:numFmt w:val="lowerLetter"/>
      <w:lvlText w:val="%9)"/>
      <w:lvlJc w:val="left"/>
      <w:pPr>
        <w:tabs>
          <w:tab w:val="num" w:pos="6480"/>
        </w:tabs>
        <w:ind w:left="6480" w:hanging="360"/>
      </w:pPr>
    </w:lvl>
  </w:abstractNum>
  <w:abstractNum w:abstractNumId="1" w15:restartNumberingAfterBreak="0">
    <w:nsid w:val="237B6C02"/>
    <w:multiLevelType w:val="multilevel"/>
    <w:tmpl w:val="8EFCCD64"/>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2" w15:restartNumberingAfterBreak="0">
    <w:nsid w:val="2AFC455A"/>
    <w:multiLevelType w:val="multilevel"/>
    <w:tmpl w:val="83E6A1C8"/>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3" w15:restartNumberingAfterBreak="0">
    <w:nsid w:val="3C317310"/>
    <w:multiLevelType w:val="multilevel"/>
    <w:tmpl w:val="1FE28496"/>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4" w15:restartNumberingAfterBreak="0">
    <w:nsid w:val="72420F43"/>
    <w:multiLevelType w:val="multilevel"/>
    <w:tmpl w:val="801AEB10"/>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5" w15:restartNumberingAfterBreak="0">
    <w:nsid w:val="766B4465"/>
    <w:multiLevelType w:val="multilevel"/>
    <w:tmpl w:val="0DA0F4F2"/>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num w:numId="1" w16cid:durableId="966590928">
    <w:abstractNumId w:val="5"/>
  </w:num>
  <w:num w:numId="2" w16cid:durableId="841941212">
    <w:abstractNumId w:val="4"/>
  </w:num>
  <w:num w:numId="3" w16cid:durableId="532423112">
    <w:abstractNumId w:val="2"/>
  </w:num>
  <w:num w:numId="4" w16cid:durableId="912156140">
    <w:abstractNumId w:val="3"/>
  </w:num>
  <w:num w:numId="5" w16cid:durableId="1719164022">
    <w:abstractNumId w:val="1"/>
  </w:num>
  <w:num w:numId="6" w16cid:durableId="144985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B2"/>
    <w:rsid w:val="00027BCA"/>
    <w:rsid w:val="002061CF"/>
    <w:rsid w:val="00291113"/>
    <w:rsid w:val="00294725"/>
    <w:rsid w:val="003D4326"/>
    <w:rsid w:val="005F01E4"/>
    <w:rsid w:val="00945BC3"/>
    <w:rsid w:val="009928DE"/>
    <w:rsid w:val="00A215B2"/>
    <w:rsid w:val="00BD7499"/>
    <w:rsid w:val="00D807BD"/>
    <w:rsid w:val="00E77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2553"/>
  <w15:chartTrackingRefBased/>
  <w15:docId w15:val="{0922BE32-7B09-4235-A27E-A41011C7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15B2"/>
    <w:pPr>
      <w:suppressAutoHyphens/>
      <w:autoSpaceDN w:val="0"/>
      <w:spacing w:line="256" w:lineRule="auto"/>
    </w:pPr>
    <w:rPr>
      <w:rFonts w:ascii="Calibri" w:eastAsia="Calibri" w:hAnsi="Calibri" w:cs="Times New Roman"/>
      <w:kern w:val="3"/>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A215B2"/>
    <w:pPr>
      <w:spacing w:before="100" w:after="100" w:line="240" w:lineRule="auto"/>
    </w:pPr>
    <w:rPr>
      <w:rFonts w:ascii="Times New Roman" w:eastAsia="Times New Roman" w:hAnsi="Times New Roman"/>
      <w:kern w:val="0"/>
      <w:sz w:val="24"/>
      <w:szCs w:val="24"/>
      <w:lang w:eastAsia="it-IT"/>
    </w:rPr>
  </w:style>
  <w:style w:type="paragraph" w:styleId="Paragrafoelenco">
    <w:name w:val="List Paragraph"/>
    <w:basedOn w:val="Normale"/>
    <w:rsid w:val="00A215B2"/>
    <w:pPr>
      <w:spacing w:after="0" w:line="240" w:lineRule="auto"/>
      <w:ind w:left="720"/>
      <w:contextualSpacing/>
    </w:pPr>
    <w:rPr>
      <w:rFonts w:ascii="Times New Roman" w:eastAsia="Times New Roman" w:hAnsi="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1638">
      <w:bodyDiv w:val="1"/>
      <w:marLeft w:val="0"/>
      <w:marRight w:val="0"/>
      <w:marTop w:val="0"/>
      <w:marBottom w:val="0"/>
      <w:divBdr>
        <w:top w:val="none" w:sz="0" w:space="0" w:color="auto"/>
        <w:left w:val="none" w:sz="0" w:space="0" w:color="auto"/>
        <w:bottom w:val="none" w:sz="0" w:space="0" w:color="auto"/>
        <w:right w:val="none" w:sz="0" w:space="0" w:color="auto"/>
      </w:divBdr>
      <w:divsChild>
        <w:div w:id="293996518">
          <w:marLeft w:val="547"/>
          <w:marRight w:val="0"/>
          <w:marTop w:val="0"/>
          <w:marBottom w:val="0"/>
          <w:divBdr>
            <w:top w:val="none" w:sz="0" w:space="0" w:color="auto"/>
            <w:left w:val="none" w:sz="0" w:space="0" w:color="auto"/>
            <w:bottom w:val="none" w:sz="0" w:space="0" w:color="auto"/>
            <w:right w:val="none" w:sz="0" w:space="0" w:color="auto"/>
          </w:divBdr>
        </w:div>
        <w:div w:id="125779041">
          <w:marLeft w:val="547"/>
          <w:marRight w:val="0"/>
          <w:marTop w:val="0"/>
          <w:marBottom w:val="0"/>
          <w:divBdr>
            <w:top w:val="none" w:sz="0" w:space="0" w:color="auto"/>
            <w:left w:val="none" w:sz="0" w:space="0" w:color="auto"/>
            <w:bottom w:val="none" w:sz="0" w:space="0" w:color="auto"/>
            <w:right w:val="none" w:sz="0" w:space="0" w:color="auto"/>
          </w:divBdr>
        </w:div>
        <w:div w:id="570165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Di Mariano</dc:creator>
  <cp:keywords/>
  <dc:description/>
  <cp:lastModifiedBy>Roberta Di Mariano</cp:lastModifiedBy>
  <cp:revision>5</cp:revision>
  <dcterms:created xsi:type="dcterms:W3CDTF">2023-09-27T10:08:00Z</dcterms:created>
  <dcterms:modified xsi:type="dcterms:W3CDTF">2023-09-27T11:13:00Z</dcterms:modified>
</cp:coreProperties>
</file>